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B2CD3" w14:textId="30AC7C5C" w:rsidR="00823AC9" w:rsidRPr="00EC24D5" w:rsidRDefault="00B01875">
      <w:pPr>
        <w:pStyle w:val="Tijeloteksta"/>
        <w:spacing w:before="5"/>
        <w:rPr>
          <w:rFonts w:ascii="Times New Roman"/>
          <w:sz w:val="2"/>
        </w:rPr>
      </w:pPr>
      <w:r>
        <w:rPr>
          <w:rFonts w:ascii="Times New Roman"/>
          <w:sz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1487E">
        <w:rPr>
          <w:rFonts w:ascii="Times New Roman"/>
          <w:sz w:val="2"/>
        </w:rPr>
        <w:t xml:space="preserve">  </w:t>
      </w:r>
    </w:p>
    <w:p w14:paraId="41738114" w14:textId="5E636B64" w:rsidR="00823AC9" w:rsidRPr="00EC24D5" w:rsidRDefault="00DE5BF9">
      <w:pPr>
        <w:pStyle w:val="Tijeloteksta"/>
        <w:ind w:left="117"/>
        <w:rPr>
          <w:rFonts w:ascii="Times New Roman"/>
          <w:sz w:val="20"/>
        </w:rPr>
      </w:pPr>
      <w:r w:rsidRPr="00EC24D5">
        <w:rPr>
          <w:rFonts w:ascii="Times New Roman"/>
          <w:noProof/>
          <w:sz w:val="20"/>
          <w:lang w:val="en-GB" w:eastAsia="en-GB"/>
        </w:rPr>
        <mc:AlternateContent>
          <mc:Choice Requires="wpg">
            <w:drawing>
              <wp:inline distT="0" distB="0" distL="0" distR="0" wp14:anchorId="6FE70B87" wp14:editId="6D728BA0">
                <wp:extent cx="1047115" cy="346075"/>
                <wp:effectExtent l="7620" t="5080" r="2540" b="127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115" cy="346075"/>
                          <a:chOff x="0" y="0"/>
                          <a:chExt cx="1649" cy="545"/>
                        </a:xfrm>
                      </wpg:grpSpPr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49" cy="545"/>
                          </a:xfrm>
                          <a:custGeom>
                            <a:avLst/>
                            <a:gdLst>
                              <a:gd name="T0" fmla="*/ 71 w 1649"/>
                              <a:gd name="T1" fmla="*/ 0 h 545"/>
                              <a:gd name="T2" fmla="*/ 0 w 1649"/>
                              <a:gd name="T3" fmla="*/ 0 h 545"/>
                              <a:gd name="T4" fmla="*/ 0 w 1649"/>
                              <a:gd name="T5" fmla="*/ 544 h 545"/>
                              <a:gd name="T6" fmla="*/ 71 w 1649"/>
                              <a:gd name="T7" fmla="*/ 544 h 545"/>
                              <a:gd name="T8" fmla="*/ 71 w 1649"/>
                              <a:gd name="T9" fmla="*/ 292 h 545"/>
                              <a:gd name="T10" fmla="*/ 380 w 1649"/>
                              <a:gd name="T11" fmla="*/ 292 h 545"/>
                              <a:gd name="T12" fmla="*/ 380 w 1649"/>
                              <a:gd name="T13" fmla="*/ 227 h 545"/>
                              <a:gd name="T14" fmla="*/ 71 w 1649"/>
                              <a:gd name="T15" fmla="*/ 227 h 545"/>
                              <a:gd name="T16" fmla="*/ 71 w 1649"/>
                              <a:gd name="T17" fmla="*/ 0 h 545"/>
                              <a:gd name="T18" fmla="*/ 380 w 1649"/>
                              <a:gd name="T19" fmla="*/ 292 h 545"/>
                              <a:gd name="T20" fmla="*/ 307 w 1649"/>
                              <a:gd name="T21" fmla="*/ 292 h 545"/>
                              <a:gd name="T22" fmla="*/ 307 w 1649"/>
                              <a:gd name="T23" fmla="*/ 544 h 545"/>
                              <a:gd name="T24" fmla="*/ 380 w 1649"/>
                              <a:gd name="T25" fmla="*/ 544 h 545"/>
                              <a:gd name="T26" fmla="*/ 380 w 1649"/>
                              <a:gd name="T27" fmla="*/ 292 h 545"/>
                              <a:gd name="T28" fmla="*/ 380 w 1649"/>
                              <a:gd name="T29" fmla="*/ 0 h 545"/>
                              <a:gd name="T30" fmla="*/ 307 w 1649"/>
                              <a:gd name="T31" fmla="*/ 0 h 545"/>
                              <a:gd name="T32" fmla="*/ 307 w 1649"/>
                              <a:gd name="T33" fmla="*/ 227 h 545"/>
                              <a:gd name="T34" fmla="*/ 380 w 1649"/>
                              <a:gd name="T35" fmla="*/ 227 h 545"/>
                              <a:gd name="T36" fmla="*/ 380 w 1649"/>
                              <a:gd name="T37" fmla="*/ 0 h 545"/>
                              <a:gd name="T38" fmla="*/ 873 w 1649"/>
                              <a:gd name="T39" fmla="*/ 3 h 545"/>
                              <a:gd name="T40" fmla="*/ 526 w 1649"/>
                              <a:gd name="T41" fmla="*/ 3 h 545"/>
                              <a:gd name="T42" fmla="*/ 526 w 1649"/>
                              <a:gd name="T43" fmla="*/ 65 h 545"/>
                              <a:gd name="T44" fmla="*/ 784 w 1649"/>
                              <a:gd name="T45" fmla="*/ 65 h 545"/>
                              <a:gd name="T46" fmla="*/ 520 w 1649"/>
                              <a:gd name="T47" fmla="*/ 500 h 545"/>
                              <a:gd name="T48" fmla="*/ 520 w 1649"/>
                              <a:gd name="T49" fmla="*/ 541 h 545"/>
                              <a:gd name="T50" fmla="*/ 880 w 1649"/>
                              <a:gd name="T51" fmla="*/ 541 h 545"/>
                              <a:gd name="T52" fmla="*/ 880 w 1649"/>
                              <a:gd name="T53" fmla="*/ 479 h 545"/>
                              <a:gd name="T54" fmla="*/ 613 w 1649"/>
                              <a:gd name="T55" fmla="*/ 479 h 545"/>
                              <a:gd name="T56" fmla="*/ 873 w 1649"/>
                              <a:gd name="T57" fmla="*/ 44 h 545"/>
                              <a:gd name="T58" fmla="*/ 873 w 1649"/>
                              <a:gd name="T59" fmla="*/ 3 h 545"/>
                              <a:gd name="T60" fmla="*/ 1147 w 1649"/>
                              <a:gd name="T61" fmla="*/ 0 h 545"/>
                              <a:gd name="T62" fmla="*/ 1074 w 1649"/>
                              <a:gd name="T63" fmla="*/ 0 h 545"/>
                              <a:gd name="T64" fmla="*/ 1074 w 1649"/>
                              <a:gd name="T65" fmla="*/ 429 h 545"/>
                              <a:gd name="T66" fmla="*/ 1071 w 1649"/>
                              <a:gd name="T67" fmla="*/ 452 h 545"/>
                              <a:gd name="T68" fmla="*/ 1061 w 1649"/>
                              <a:gd name="T69" fmla="*/ 468 h 545"/>
                              <a:gd name="T70" fmla="*/ 1045 w 1649"/>
                              <a:gd name="T71" fmla="*/ 476 h 545"/>
                              <a:gd name="T72" fmla="*/ 1023 w 1649"/>
                              <a:gd name="T73" fmla="*/ 479 h 545"/>
                              <a:gd name="T74" fmla="*/ 977 w 1649"/>
                              <a:gd name="T75" fmla="*/ 479 h 545"/>
                              <a:gd name="T76" fmla="*/ 977 w 1649"/>
                              <a:gd name="T77" fmla="*/ 541 h 545"/>
                              <a:gd name="T78" fmla="*/ 1027 w 1649"/>
                              <a:gd name="T79" fmla="*/ 541 h 545"/>
                              <a:gd name="T80" fmla="*/ 1083 w 1649"/>
                              <a:gd name="T81" fmla="*/ 532 h 545"/>
                              <a:gd name="T82" fmla="*/ 1120 w 1649"/>
                              <a:gd name="T83" fmla="*/ 508 h 545"/>
                              <a:gd name="T84" fmla="*/ 1140 w 1649"/>
                              <a:gd name="T85" fmla="*/ 473 h 545"/>
                              <a:gd name="T86" fmla="*/ 1147 w 1649"/>
                              <a:gd name="T87" fmla="*/ 430 h 545"/>
                              <a:gd name="T88" fmla="*/ 1147 w 1649"/>
                              <a:gd name="T89" fmla="*/ 0 h 545"/>
                              <a:gd name="T90" fmla="*/ 1640 w 1649"/>
                              <a:gd name="T91" fmla="*/ 3 h 545"/>
                              <a:gd name="T92" fmla="*/ 1293 w 1649"/>
                              <a:gd name="T93" fmla="*/ 3 h 545"/>
                              <a:gd name="T94" fmla="*/ 1293 w 1649"/>
                              <a:gd name="T95" fmla="*/ 65 h 545"/>
                              <a:gd name="T96" fmla="*/ 1551 w 1649"/>
                              <a:gd name="T97" fmla="*/ 65 h 545"/>
                              <a:gd name="T98" fmla="*/ 1287 w 1649"/>
                              <a:gd name="T99" fmla="*/ 500 h 545"/>
                              <a:gd name="T100" fmla="*/ 1287 w 1649"/>
                              <a:gd name="T101" fmla="*/ 541 h 545"/>
                              <a:gd name="T102" fmla="*/ 1649 w 1649"/>
                              <a:gd name="T103" fmla="*/ 541 h 545"/>
                              <a:gd name="T104" fmla="*/ 1649 w 1649"/>
                              <a:gd name="T105" fmla="*/ 479 h 545"/>
                              <a:gd name="T106" fmla="*/ 1380 w 1649"/>
                              <a:gd name="T107" fmla="*/ 479 h 545"/>
                              <a:gd name="T108" fmla="*/ 1640 w 1649"/>
                              <a:gd name="T109" fmla="*/ 44 h 545"/>
                              <a:gd name="T110" fmla="*/ 1640 w 1649"/>
                              <a:gd name="T111" fmla="*/ 3 h 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649" h="545">
                                <a:moveTo>
                                  <a:pt x="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4"/>
                                </a:lnTo>
                                <a:lnTo>
                                  <a:pt x="71" y="544"/>
                                </a:lnTo>
                                <a:lnTo>
                                  <a:pt x="71" y="292"/>
                                </a:lnTo>
                                <a:lnTo>
                                  <a:pt x="380" y="292"/>
                                </a:lnTo>
                                <a:lnTo>
                                  <a:pt x="380" y="227"/>
                                </a:lnTo>
                                <a:lnTo>
                                  <a:pt x="71" y="227"/>
                                </a:lnTo>
                                <a:lnTo>
                                  <a:pt x="71" y="0"/>
                                </a:lnTo>
                                <a:close/>
                                <a:moveTo>
                                  <a:pt x="380" y="292"/>
                                </a:moveTo>
                                <a:lnTo>
                                  <a:pt x="307" y="292"/>
                                </a:lnTo>
                                <a:lnTo>
                                  <a:pt x="307" y="544"/>
                                </a:lnTo>
                                <a:lnTo>
                                  <a:pt x="380" y="544"/>
                                </a:lnTo>
                                <a:lnTo>
                                  <a:pt x="380" y="292"/>
                                </a:lnTo>
                                <a:close/>
                                <a:moveTo>
                                  <a:pt x="380" y="0"/>
                                </a:moveTo>
                                <a:lnTo>
                                  <a:pt x="307" y="0"/>
                                </a:lnTo>
                                <a:lnTo>
                                  <a:pt x="307" y="227"/>
                                </a:lnTo>
                                <a:lnTo>
                                  <a:pt x="380" y="227"/>
                                </a:lnTo>
                                <a:lnTo>
                                  <a:pt x="380" y="0"/>
                                </a:lnTo>
                                <a:close/>
                                <a:moveTo>
                                  <a:pt x="873" y="3"/>
                                </a:moveTo>
                                <a:lnTo>
                                  <a:pt x="526" y="3"/>
                                </a:lnTo>
                                <a:lnTo>
                                  <a:pt x="526" y="65"/>
                                </a:lnTo>
                                <a:lnTo>
                                  <a:pt x="784" y="65"/>
                                </a:lnTo>
                                <a:lnTo>
                                  <a:pt x="520" y="500"/>
                                </a:lnTo>
                                <a:lnTo>
                                  <a:pt x="520" y="541"/>
                                </a:lnTo>
                                <a:lnTo>
                                  <a:pt x="880" y="541"/>
                                </a:lnTo>
                                <a:lnTo>
                                  <a:pt x="880" y="479"/>
                                </a:lnTo>
                                <a:lnTo>
                                  <a:pt x="613" y="479"/>
                                </a:lnTo>
                                <a:lnTo>
                                  <a:pt x="873" y="44"/>
                                </a:lnTo>
                                <a:lnTo>
                                  <a:pt x="873" y="3"/>
                                </a:lnTo>
                                <a:close/>
                                <a:moveTo>
                                  <a:pt x="1147" y="0"/>
                                </a:moveTo>
                                <a:lnTo>
                                  <a:pt x="1074" y="0"/>
                                </a:lnTo>
                                <a:lnTo>
                                  <a:pt x="1074" y="429"/>
                                </a:lnTo>
                                <a:lnTo>
                                  <a:pt x="1071" y="452"/>
                                </a:lnTo>
                                <a:lnTo>
                                  <a:pt x="1061" y="468"/>
                                </a:lnTo>
                                <a:lnTo>
                                  <a:pt x="1045" y="476"/>
                                </a:lnTo>
                                <a:lnTo>
                                  <a:pt x="1023" y="479"/>
                                </a:lnTo>
                                <a:lnTo>
                                  <a:pt x="977" y="479"/>
                                </a:lnTo>
                                <a:lnTo>
                                  <a:pt x="977" y="541"/>
                                </a:lnTo>
                                <a:lnTo>
                                  <a:pt x="1027" y="541"/>
                                </a:lnTo>
                                <a:lnTo>
                                  <a:pt x="1083" y="532"/>
                                </a:lnTo>
                                <a:lnTo>
                                  <a:pt x="1120" y="508"/>
                                </a:lnTo>
                                <a:lnTo>
                                  <a:pt x="1140" y="473"/>
                                </a:lnTo>
                                <a:lnTo>
                                  <a:pt x="1147" y="430"/>
                                </a:lnTo>
                                <a:lnTo>
                                  <a:pt x="1147" y="0"/>
                                </a:lnTo>
                                <a:close/>
                                <a:moveTo>
                                  <a:pt x="1640" y="3"/>
                                </a:moveTo>
                                <a:lnTo>
                                  <a:pt x="1293" y="3"/>
                                </a:lnTo>
                                <a:lnTo>
                                  <a:pt x="1293" y="65"/>
                                </a:lnTo>
                                <a:lnTo>
                                  <a:pt x="1551" y="65"/>
                                </a:lnTo>
                                <a:lnTo>
                                  <a:pt x="1287" y="500"/>
                                </a:lnTo>
                                <a:lnTo>
                                  <a:pt x="1287" y="541"/>
                                </a:lnTo>
                                <a:lnTo>
                                  <a:pt x="1649" y="541"/>
                                </a:lnTo>
                                <a:lnTo>
                                  <a:pt x="1649" y="479"/>
                                </a:lnTo>
                                <a:lnTo>
                                  <a:pt x="1380" y="479"/>
                                </a:lnTo>
                                <a:lnTo>
                                  <a:pt x="1640" y="44"/>
                                </a:lnTo>
                                <a:lnTo>
                                  <a:pt x="164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D1D41F" id="Group 4" o:spid="_x0000_s1026" style="width:82.45pt;height:27.25pt;mso-position-horizontal-relative:char;mso-position-vertical-relative:line" coordsize="1649,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">
                <v:shape id="AutoShape 5" o:spid="_x0000_s1027" style="position:absolute;width:1649;height:545;visibility:visible;mso-wrap-style:square;v-text-anchor:top" coordsize="1649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" path="m71,l,,,544r71,l71,292r309,l380,227r-309,l71,xm380,292r-73,l307,544r73,l380,292xm380,l307,r,227l380,227,380,xm873,3l526,3r,62l784,65,520,500r,41l880,541r,-62l613,479,873,44r,-41xm1147,r-73,l1074,429r-3,23l1061,468r-16,8l1023,479r-46,l977,541r50,l1083,532r37,-24l1140,473r7,-43l1147,xm1640,3r-347,l1293,65r258,l1287,500r,41l1649,541r,-62l1380,479,1640,44r,-41xe" fillcolor="black" stroked="f">
                  <v:path arrowok="t" o:connecttype="custom" o:connectlocs="71,0;0,0;0,544;71,544;71,292;380,292;380,227;71,227;71,0;380,292;307,292;307,544;380,544;380,292;380,0;307,0;307,227;380,227;380,0;873,3;526,3;526,65;784,65;520,500;520,541;880,541;880,479;613,479;873,44;873,3;1147,0;1074,0;1074,429;1071,452;1061,468;1045,476;1023,479;977,479;977,541;1027,541;1083,532;1120,508;1140,473;1147,430;1147,0;1640,3;1293,3;1293,65;1551,65;1287,500;1287,541;1649,541;1649,479;1380,479;1640,44;1640,3" o:connectangles="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072BC1B9" w14:textId="77777777" w:rsidR="00823AC9" w:rsidRPr="00EC24D5" w:rsidRDefault="00823AC9">
      <w:pPr>
        <w:pStyle w:val="Tijeloteksta"/>
        <w:spacing w:before="9"/>
        <w:rPr>
          <w:rFonts w:ascii="Times New Roman"/>
          <w:sz w:val="28"/>
        </w:rPr>
      </w:pPr>
    </w:p>
    <w:p w14:paraId="34B38770" w14:textId="77777777" w:rsidR="00823AC9" w:rsidRPr="00EC24D5" w:rsidRDefault="00FC785A">
      <w:pPr>
        <w:spacing w:before="71" w:line="171" w:lineRule="exact"/>
        <w:ind w:left="112"/>
        <w:rPr>
          <w:b/>
          <w:sz w:val="14"/>
        </w:rPr>
      </w:pPr>
      <w:r w:rsidRPr="00EC24D5">
        <w:rPr>
          <w:b/>
          <w:sz w:val="14"/>
        </w:rPr>
        <w:t>HRVATSKI ZAVOD</w:t>
      </w:r>
    </w:p>
    <w:p w14:paraId="665F9420" w14:textId="77777777" w:rsidR="00823AC9" w:rsidRPr="00EC24D5" w:rsidRDefault="00FC785A">
      <w:pPr>
        <w:spacing w:line="171" w:lineRule="exact"/>
        <w:ind w:left="112"/>
        <w:rPr>
          <w:b/>
          <w:sz w:val="14"/>
        </w:rPr>
      </w:pPr>
      <w:r w:rsidRPr="00EC24D5">
        <w:rPr>
          <w:b/>
          <w:sz w:val="14"/>
        </w:rPr>
        <w:t>ZA JAVNO ZDRAVSTVO</w:t>
      </w:r>
    </w:p>
    <w:p w14:paraId="7BC2718E" w14:textId="77777777" w:rsidR="00823AC9" w:rsidRPr="00EC24D5" w:rsidRDefault="00FC785A">
      <w:pPr>
        <w:spacing w:before="48" w:line="309" w:lineRule="auto"/>
        <w:ind w:left="112" w:right="8678"/>
        <w:rPr>
          <w:sz w:val="14"/>
        </w:rPr>
      </w:pPr>
      <w:proofErr w:type="spellStart"/>
      <w:r w:rsidRPr="00EC24D5">
        <w:rPr>
          <w:sz w:val="14"/>
        </w:rPr>
        <w:t>Rockefellerova</w:t>
      </w:r>
      <w:proofErr w:type="spellEnd"/>
      <w:r w:rsidRPr="00EC24D5">
        <w:rPr>
          <w:sz w:val="14"/>
        </w:rPr>
        <w:t xml:space="preserve"> 7 HR-10000 Zagreb T: +385 1 4863</w:t>
      </w:r>
      <w:r w:rsidRPr="00EC24D5">
        <w:rPr>
          <w:spacing w:val="-19"/>
          <w:sz w:val="14"/>
        </w:rPr>
        <w:t xml:space="preserve"> </w:t>
      </w:r>
      <w:r w:rsidRPr="00EC24D5">
        <w:rPr>
          <w:spacing w:val="-5"/>
          <w:sz w:val="14"/>
        </w:rPr>
        <w:t>222</w:t>
      </w:r>
    </w:p>
    <w:p w14:paraId="6D8B3DEF" w14:textId="77777777" w:rsidR="00823AC9" w:rsidRPr="00EC24D5" w:rsidRDefault="00FC785A">
      <w:pPr>
        <w:spacing w:line="170" w:lineRule="exact"/>
        <w:ind w:left="112"/>
        <w:rPr>
          <w:sz w:val="14"/>
        </w:rPr>
      </w:pPr>
      <w:r w:rsidRPr="00EC24D5">
        <w:rPr>
          <w:sz w:val="14"/>
        </w:rPr>
        <w:t>F: +385 1 4863</w:t>
      </w:r>
      <w:r w:rsidRPr="00EC24D5">
        <w:rPr>
          <w:spacing w:val="-23"/>
          <w:sz w:val="14"/>
        </w:rPr>
        <w:t xml:space="preserve"> </w:t>
      </w:r>
      <w:r w:rsidRPr="00EC24D5">
        <w:rPr>
          <w:sz w:val="14"/>
        </w:rPr>
        <w:t>366</w:t>
      </w:r>
    </w:p>
    <w:p w14:paraId="11D3E2A7" w14:textId="77777777" w:rsidR="00823AC9" w:rsidRPr="00EC24D5" w:rsidRDefault="00210768">
      <w:pPr>
        <w:spacing w:before="50"/>
        <w:ind w:left="112"/>
        <w:rPr>
          <w:sz w:val="14"/>
        </w:rPr>
      </w:pPr>
      <w:hyperlink r:id="rId7">
        <w:r w:rsidR="00FC785A" w:rsidRPr="00EC24D5">
          <w:rPr>
            <w:sz w:val="14"/>
          </w:rPr>
          <w:t>www.hzjz.hr</w:t>
        </w:r>
      </w:hyperlink>
    </w:p>
    <w:p w14:paraId="08AAD8A5" w14:textId="77777777" w:rsidR="00823AC9" w:rsidRPr="00EC24D5" w:rsidRDefault="00823AC9">
      <w:pPr>
        <w:pStyle w:val="Tijeloteksta"/>
        <w:rPr>
          <w:sz w:val="14"/>
        </w:rPr>
      </w:pPr>
    </w:p>
    <w:p w14:paraId="1D45D95B" w14:textId="77777777" w:rsidR="00823AC9" w:rsidRPr="00EC24D5" w:rsidRDefault="00823AC9">
      <w:pPr>
        <w:pStyle w:val="Tijeloteksta"/>
        <w:rPr>
          <w:sz w:val="14"/>
        </w:rPr>
      </w:pPr>
    </w:p>
    <w:p w14:paraId="1BB0405E" w14:textId="77777777" w:rsidR="00823AC9" w:rsidRPr="00EC24D5" w:rsidRDefault="00823AC9">
      <w:pPr>
        <w:pStyle w:val="Tijeloteksta"/>
        <w:rPr>
          <w:sz w:val="14"/>
        </w:rPr>
      </w:pPr>
    </w:p>
    <w:p w14:paraId="656B35A5" w14:textId="7445C1AB" w:rsidR="00823AC9" w:rsidRPr="00EC24D5" w:rsidRDefault="00FC785A">
      <w:pPr>
        <w:pStyle w:val="Naslov1"/>
        <w:spacing w:before="1"/>
        <w:rPr>
          <w:w w:val="105"/>
        </w:rPr>
      </w:pPr>
      <w:r w:rsidRPr="00EC24D5">
        <w:rPr>
          <w:w w:val="105"/>
        </w:rPr>
        <w:t xml:space="preserve">Zagreb, </w:t>
      </w:r>
      <w:r w:rsidR="0015406E">
        <w:rPr>
          <w:w w:val="105"/>
        </w:rPr>
        <w:t>21</w:t>
      </w:r>
      <w:r w:rsidR="006E0D28" w:rsidRPr="00EC24D5">
        <w:rPr>
          <w:w w:val="105"/>
        </w:rPr>
        <w:t xml:space="preserve">. </w:t>
      </w:r>
      <w:r w:rsidR="00EE4D4E" w:rsidRPr="00EC24D5">
        <w:rPr>
          <w:w w:val="105"/>
        </w:rPr>
        <w:t>ruj</w:t>
      </w:r>
      <w:r w:rsidR="00D24088">
        <w:rPr>
          <w:w w:val="105"/>
        </w:rPr>
        <w:t>na</w:t>
      </w:r>
      <w:r w:rsidRPr="00EC24D5">
        <w:rPr>
          <w:w w:val="105"/>
        </w:rPr>
        <w:t xml:space="preserve"> 2020.</w:t>
      </w:r>
    </w:p>
    <w:p w14:paraId="14399C84" w14:textId="3192289F" w:rsidR="006E0D28" w:rsidRPr="00EC24D5" w:rsidRDefault="006E0D28">
      <w:pPr>
        <w:pStyle w:val="Naslov1"/>
        <w:spacing w:before="1"/>
      </w:pPr>
      <w:r w:rsidRPr="00EC24D5">
        <w:rPr>
          <w:w w:val="105"/>
        </w:rPr>
        <w:t xml:space="preserve">Verzija </w:t>
      </w:r>
      <w:r w:rsidR="00E44D74" w:rsidRPr="00EC24D5">
        <w:rPr>
          <w:w w:val="105"/>
        </w:rPr>
        <w:t>3.</w:t>
      </w:r>
    </w:p>
    <w:p w14:paraId="5CF5D920" w14:textId="77777777" w:rsidR="00823AC9" w:rsidRPr="00EC24D5" w:rsidRDefault="00823AC9">
      <w:pPr>
        <w:pStyle w:val="Tijeloteksta"/>
        <w:rPr>
          <w:b/>
          <w:sz w:val="20"/>
        </w:rPr>
      </w:pPr>
    </w:p>
    <w:p w14:paraId="5E9786D3" w14:textId="77777777" w:rsidR="00823AC9" w:rsidRPr="00EC24D5" w:rsidRDefault="00823AC9">
      <w:pPr>
        <w:pStyle w:val="Tijeloteksta"/>
        <w:spacing w:before="8"/>
        <w:rPr>
          <w:b/>
          <w:sz w:val="23"/>
        </w:rPr>
      </w:pPr>
    </w:p>
    <w:p w14:paraId="761C4390" w14:textId="4E35F787" w:rsidR="00823AC9" w:rsidRPr="00EC24D5" w:rsidRDefault="008F2DC2">
      <w:pPr>
        <w:spacing w:before="52"/>
        <w:ind w:left="1072" w:right="1072"/>
        <w:jc w:val="center"/>
        <w:rPr>
          <w:b/>
          <w:sz w:val="24"/>
        </w:rPr>
      </w:pPr>
      <w:r>
        <w:rPr>
          <w:b/>
          <w:sz w:val="24"/>
        </w:rPr>
        <w:t>KRITERIJI</w:t>
      </w:r>
      <w:r w:rsidR="00FC785A" w:rsidRPr="00EC24D5">
        <w:rPr>
          <w:b/>
          <w:sz w:val="24"/>
        </w:rPr>
        <w:t xml:space="preserve"> ZA TESTIRANJE NA SARS-CoV-2</w:t>
      </w:r>
      <w:r>
        <w:rPr>
          <w:b/>
          <w:sz w:val="24"/>
        </w:rPr>
        <w:t>,</w:t>
      </w:r>
      <w:r w:rsidR="00660BAA" w:rsidRPr="00EC24D5">
        <w:rPr>
          <w:b/>
          <w:sz w:val="24"/>
        </w:rPr>
        <w:t xml:space="preserve"> PREKID IZOLACIJE I KARANTENE</w:t>
      </w:r>
    </w:p>
    <w:p w14:paraId="3558CF45" w14:textId="77777777" w:rsidR="00823AC9" w:rsidRPr="00EC24D5" w:rsidRDefault="00823AC9">
      <w:pPr>
        <w:pStyle w:val="Tijeloteksta"/>
        <w:rPr>
          <w:b/>
        </w:rPr>
      </w:pPr>
    </w:p>
    <w:p w14:paraId="2B144988" w14:textId="4CBA6EFB" w:rsidR="00823AC9" w:rsidRPr="00EC24D5" w:rsidRDefault="00FC785A">
      <w:pPr>
        <w:ind w:left="1073" w:right="1072"/>
        <w:jc w:val="center"/>
        <w:rPr>
          <w:b/>
          <w:sz w:val="24"/>
        </w:rPr>
      </w:pPr>
      <w:r w:rsidRPr="00EC24D5">
        <w:rPr>
          <w:b/>
          <w:sz w:val="24"/>
        </w:rPr>
        <w:t xml:space="preserve">Objedinjene revidirane preporuke o prioritetima za testiranje na SARS-CoV-2, postupanju s kontaktima, završetku izolacije i </w:t>
      </w:r>
      <w:r w:rsidR="003B5192">
        <w:rPr>
          <w:b/>
          <w:sz w:val="24"/>
        </w:rPr>
        <w:t>karantene („</w:t>
      </w:r>
      <w:r w:rsidRPr="00EC24D5">
        <w:rPr>
          <w:b/>
          <w:sz w:val="24"/>
        </w:rPr>
        <w:t>samoizolacije</w:t>
      </w:r>
      <w:r w:rsidR="003B5192">
        <w:rPr>
          <w:b/>
          <w:sz w:val="24"/>
        </w:rPr>
        <w:t>“)</w:t>
      </w:r>
    </w:p>
    <w:p w14:paraId="4455BA7A" w14:textId="77777777" w:rsidR="00823AC9" w:rsidRPr="00EC24D5" w:rsidRDefault="00823AC9">
      <w:pPr>
        <w:pStyle w:val="Tijeloteksta"/>
        <w:rPr>
          <w:b/>
          <w:sz w:val="20"/>
        </w:rPr>
      </w:pPr>
    </w:p>
    <w:p w14:paraId="27DFAC85" w14:textId="77777777" w:rsidR="00823AC9" w:rsidRPr="00EC24D5" w:rsidRDefault="00823AC9">
      <w:pPr>
        <w:pStyle w:val="Tijeloteksta"/>
        <w:rPr>
          <w:b/>
          <w:sz w:val="20"/>
        </w:rPr>
      </w:pPr>
    </w:p>
    <w:p w14:paraId="4AEA27C2" w14:textId="4E9D4E50" w:rsidR="00823AC9" w:rsidRPr="00EC24D5" w:rsidRDefault="00E44D74">
      <w:pPr>
        <w:pStyle w:val="Tijeloteksta"/>
        <w:spacing w:before="9"/>
        <w:rPr>
          <w:b/>
        </w:rPr>
      </w:pPr>
      <w:r w:rsidRPr="00EC24D5">
        <w:rPr>
          <w:b/>
        </w:rPr>
        <w:t>Izmjene u odnosu na ranije verzije:</w:t>
      </w:r>
    </w:p>
    <w:p w14:paraId="03D22E1B" w14:textId="313F6986" w:rsidR="00E44D74" w:rsidRPr="00EC24D5" w:rsidRDefault="00E44D74">
      <w:pPr>
        <w:pStyle w:val="Tijeloteksta"/>
        <w:spacing w:before="9"/>
        <w:rPr>
          <w:b/>
        </w:rPr>
      </w:pPr>
    </w:p>
    <w:p w14:paraId="01EA2DF4" w14:textId="46BBC1D1" w:rsidR="004A4962" w:rsidRDefault="004A4962">
      <w:pPr>
        <w:pStyle w:val="Tijeloteksta"/>
        <w:spacing w:before="9"/>
        <w:rPr>
          <w:bCs/>
        </w:rPr>
      </w:pPr>
      <w:r w:rsidRPr="00EC24D5">
        <w:rPr>
          <w:bCs/>
        </w:rPr>
        <w:t xml:space="preserve">- </w:t>
      </w:r>
      <w:r w:rsidRPr="007A0239">
        <w:rPr>
          <w:b/>
        </w:rPr>
        <w:t xml:space="preserve">otpust iz izolacije temelji </w:t>
      </w:r>
      <w:r w:rsidR="00D24088" w:rsidRPr="007A0239">
        <w:rPr>
          <w:b/>
        </w:rPr>
        <w:t xml:space="preserve">se </w:t>
      </w:r>
      <w:r w:rsidRPr="007A0239">
        <w:rPr>
          <w:b/>
        </w:rPr>
        <w:t>prvenstveno na kliničkoj slici</w:t>
      </w:r>
      <w:r w:rsidRPr="00EC24D5">
        <w:rPr>
          <w:bCs/>
        </w:rPr>
        <w:t xml:space="preserve">, a </w:t>
      </w:r>
      <w:r w:rsidR="00447635">
        <w:rPr>
          <w:bCs/>
        </w:rPr>
        <w:t xml:space="preserve">iznimno na temelju negativnog PCR </w:t>
      </w:r>
      <w:r w:rsidR="007A0239">
        <w:rPr>
          <w:bCs/>
        </w:rPr>
        <w:t>nalaza</w:t>
      </w:r>
    </w:p>
    <w:p w14:paraId="023B323D" w14:textId="7950164E" w:rsidR="00EC24D5" w:rsidRDefault="00EC24D5">
      <w:pPr>
        <w:pStyle w:val="Tijeloteksta"/>
        <w:spacing w:before="9"/>
        <w:rPr>
          <w:bCs/>
        </w:rPr>
      </w:pPr>
    </w:p>
    <w:p w14:paraId="65F1661E" w14:textId="77777777" w:rsidR="0015406E" w:rsidRDefault="0015406E" w:rsidP="0015406E">
      <w:pPr>
        <w:pStyle w:val="Tijeloteksta"/>
        <w:spacing w:before="9"/>
        <w:rPr>
          <w:bCs/>
        </w:rPr>
      </w:pPr>
      <w:r w:rsidRPr="00EC24D5">
        <w:rPr>
          <w:bCs/>
        </w:rPr>
        <w:t xml:space="preserve">- </w:t>
      </w:r>
      <w:r w:rsidRPr="00EC24D5">
        <w:rPr>
          <w:b/>
        </w:rPr>
        <w:t xml:space="preserve">izolacija </w:t>
      </w:r>
      <w:proofErr w:type="spellStart"/>
      <w:r w:rsidRPr="00EC24D5">
        <w:rPr>
          <w:b/>
        </w:rPr>
        <w:t>asimptomatskog</w:t>
      </w:r>
      <w:proofErr w:type="spellEnd"/>
      <w:r w:rsidRPr="00EC24D5">
        <w:rPr>
          <w:b/>
        </w:rPr>
        <w:t xml:space="preserve"> PCR pozitivnog bolesnika</w:t>
      </w:r>
      <w:r w:rsidRPr="00EC24D5">
        <w:rPr>
          <w:bCs/>
        </w:rPr>
        <w:t xml:space="preserve"> skraćuje se s 14 na 10 dana od uzimanja brisa koji je PCR pozitivan (osim kod </w:t>
      </w:r>
      <w:proofErr w:type="spellStart"/>
      <w:r w:rsidRPr="00EC24D5">
        <w:rPr>
          <w:bCs/>
        </w:rPr>
        <w:t>imunokompromitiranih</w:t>
      </w:r>
      <w:proofErr w:type="spellEnd"/>
      <w:r w:rsidRPr="00EC24D5">
        <w:rPr>
          <w:bCs/>
        </w:rPr>
        <w:t xml:space="preserve"> osoba</w:t>
      </w:r>
      <w:r>
        <w:rPr>
          <w:bCs/>
        </w:rPr>
        <w:t>)</w:t>
      </w:r>
    </w:p>
    <w:p w14:paraId="1074A52D" w14:textId="77777777" w:rsidR="0015406E" w:rsidRPr="00EC24D5" w:rsidRDefault="0015406E">
      <w:pPr>
        <w:pStyle w:val="Tijeloteksta"/>
        <w:spacing w:before="9"/>
        <w:rPr>
          <w:bCs/>
        </w:rPr>
      </w:pPr>
    </w:p>
    <w:p w14:paraId="68BFF77E" w14:textId="4AE78188" w:rsidR="00E44D74" w:rsidRDefault="00E44D74">
      <w:pPr>
        <w:pStyle w:val="Tijeloteksta"/>
        <w:spacing w:before="9"/>
        <w:rPr>
          <w:bCs/>
        </w:rPr>
      </w:pPr>
      <w:r w:rsidRPr="00EC24D5">
        <w:rPr>
          <w:bCs/>
        </w:rPr>
        <w:t xml:space="preserve">- </w:t>
      </w:r>
      <w:r w:rsidRPr="00EC24D5">
        <w:rPr>
          <w:b/>
        </w:rPr>
        <w:t>izolacija oboljeloga s blag</w:t>
      </w:r>
      <w:r w:rsidR="007517E1" w:rsidRPr="00EC24D5">
        <w:rPr>
          <w:b/>
        </w:rPr>
        <w:t>om ili umjerenom kliničkom slikom</w:t>
      </w:r>
      <w:r w:rsidRPr="00EC24D5">
        <w:rPr>
          <w:bCs/>
        </w:rPr>
        <w:t xml:space="preserve"> skraćuje se s </w:t>
      </w:r>
      <w:r w:rsidR="00111848" w:rsidRPr="00EC24D5">
        <w:rPr>
          <w:bCs/>
        </w:rPr>
        <w:t xml:space="preserve">minimalno </w:t>
      </w:r>
      <w:r w:rsidRPr="00EC24D5">
        <w:rPr>
          <w:bCs/>
        </w:rPr>
        <w:t xml:space="preserve">14 na </w:t>
      </w:r>
      <w:r w:rsidR="00111848" w:rsidRPr="00EC24D5">
        <w:rPr>
          <w:bCs/>
        </w:rPr>
        <w:t xml:space="preserve">minimalno </w:t>
      </w:r>
      <w:r w:rsidRPr="00EC24D5">
        <w:rPr>
          <w:bCs/>
        </w:rPr>
        <w:t>10 dana</w:t>
      </w:r>
      <w:r w:rsidR="007517E1" w:rsidRPr="00EC24D5">
        <w:rPr>
          <w:bCs/>
        </w:rPr>
        <w:t xml:space="preserve"> od početka bolesti</w:t>
      </w:r>
      <w:r w:rsidR="00111848" w:rsidRPr="00EC24D5">
        <w:rPr>
          <w:bCs/>
        </w:rPr>
        <w:t xml:space="preserve"> uz uvjet da je minimalno </w:t>
      </w:r>
      <w:r w:rsidR="00705923" w:rsidRPr="00EC24D5">
        <w:rPr>
          <w:bCs/>
        </w:rPr>
        <w:t xml:space="preserve">24 sata </w:t>
      </w:r>
      <w:r w:rsidR="00111848" w:rsidRPr="00EC24D5">
        <w:rPr>
          <w:bCs/>
        </w:rPr>
        <w:t xml:space="preserve">bez </w:t>
      </w:r>
      <w:r w:rsidR="0087144D">
        <w:rPr>
          <w:bCs/>
        </w:rPr>
        <w:t>povišene tjelesne temperature i značajno poboljšanje ostalih simptoma</w:t>
      </w:r>
      <w:r w:rsidRPr="00EC24D5">
        <w:rPr>
          <w:bCs/>
        </w:rPr>
        <w:t xml:space="preserve"> (osim kod </w:t>
      </w:r>
      <w:proofErr w:type="spellStart"/>
      <w:r w:rsidRPr="00EC24D5">
        <w:rPr>
          <w:bCs/>
        </w:rPr>
        <w:t>imunokompromitiranih</w:t>
      </w:r>
      <w:proofErr w:type="spellEnd"/>
      <w:r w:rsidRPr="00EC24D5">
        <w:rPr>
          <w:bCs/>
        </w:rPr>
        <w:t xml:space="preserve"> osoba</w:t>
      </w:r>
      <w:r w:rsidR="00D24088">
        <w:rPr>
          <w:bCs/>
        </w:rPr>
        <w:t>)</w:t>
      </w:r>
    </w:p>
    <w:p w14:paraId="4AF04668" w14:textId="77777777" w:rsidR="00EC24D5" w:rsidRPr="00EC24D5" w:rsidRDefault="00EC24D5">
      <w:pPr>
        <w:pStyle w:val="Tijeloteksta"/>
        <w:spacing w:before="9"/>
        <w:rPr>
          <w:bCs/>
        </w:rPr>
      </w:pPr>
    </w:p>
    <w:p w14:paraId="5142591C" w14:textId="5B82F522" w:rsidR="00111848" w:rsidRDefault="00111848">
      <w:pPr>
        <w:pStyle w:val="Tijeloteksta"/>
        <w:spacing w:before="9"/>
        <w:rPr>
          <w:bCs/>
        </w:rPr>
      </w:pPr>
      <w:r w:rsidRPr="00EC24D5">
        <w:rPr>
          <w:bCs/>
        </w:rPr>
        <w:t xml:space="preserve">- </w:t>
      </w:r>
      <w:r w:rsidRPr="00EC24D5">
        <w:rPr>
          <w:b/>
        </w:rPr>
        <w:t>izolacija oboljelog s tešk</w:t>
      </w:r>
      <w:r w:rsidR="00EC24D5">
        <w:rPr>
          <w:b/>
        </w:rPr>
        <w:t>om kliničkom slikom</w:t>
      </w:r>
      <w:r w:rsidRPr="00EC24D5">
        <w:rPr>
          <w:bCs/>
        </w:rPr>
        <w:t xml:space="preserve"> (liječenje koje zahtijeva intenzivnu skrb) </w:t>
      </w:r>
      <w:r w:rsidR="007517E1" w:rsidRPr="00EC24D5">
        <w:rPr>
          <w:bCs/>
        </w:rPr>
        <w:t xml:space="preserve">ili </w:t>
      </w:r>
      <w:proofErr w:type="spellStart"/>
      <w:r w:rsidR="007517E1" w:rsidRPr="00EC24D5">
        <w:rPr>
          <w:b/>
        </w:rPr>
        <w:t>imunokompromitiranog</w:t>
      </w:r>
      <w:proofErr w:type="spellEnd"/>
      <w:r w:rsidR="007517E1" w:rsidRPr="00EC24D5">
        <w:rPr>
          <w:b/>
        </w:rPr>
        <w:t xml:space="preserve"> bolesnika</w:t>
      </w:r>
      <w:r w:rsidR="0015406E">
        <w:rPr>
          <w:b/>
        </w:rPr>
        <w:t xml:space="preserve"> </w:t>
      </w:r>
      <w:r w:rsidR="0015406E" w:rsidRPr="0015406E">
        <w:rPr>
          <w:bCs/>
        </w:rPr>
        <w:t>(npr. oboljeli od malignih bolesti na kemoterapiji, osobe koje primaju visoke doze kortikosteroida/</w:t>
      </w:r>
      <w:proofErr w:type="spellStart"/>
      <w:r w:rsidR="0015406E" w:rsidRPr="0015406E">
        <w:rPr>
          <w:bCs/>
        </w:rPr>
        <w:t>imunosupresivnih</w:t>
      </w:r>
      <w:proofErr w:type="spellEnd"/>
      <w:r w:rsidR="0015406E" w:rsidRPr="0015406E">
        <w:rPr>
          <w:bCs/>
        </w:rPr>
        <w:t xml:space="preserve"> lijekova zbog svoje osnovne dijagnoze)</w:t>
      </w:r>
      <w:r w:rsidR="0015406E">
        <w:rPr>
          <w:bCs/>
        </w:rPr>
        <w:t xml:space="preserve"> neovisno o težini kliničke slike</w:t>
      </w:r>
      <w:r w:rsidR="007517E1" w:rsidRPr="00EC24D5">
        <w:rPr>
          <w:bCs/>
        </w:rPr>
        <w:t xml:space="preserve"> t</w:t>
      </w:r>
      <w:r w:rsidRPr="00EC24D5">
        <w:rPr>
          <w:bCs/>
        </w:rPr>
        <w:t>raje minimalno 20 dana, uz uvjet da je minimalno 48 sati afebrilan i značajno poboljšanog kliničkog stanja</w:t>
      </w:r>
      <w:r w:rsidR="00C06281" w:rsidRPr="00EC24D5">
        <w:rPr>
          <w:bCs/>
        </w:rPr>
        <w:t xml:space="preserve"> ili se može skratiti na minimalno 1</w:t>
      </w:r>
      <w:r w:rsidR="00D6251F" w:rsidRPr="00EC24D5">
        <w:rPr>
          <w:bCs/>
        </w:rPr>
        <w:t>5</w:t>
      </w:r>
      <w:r w:rsidR="00C06281" w:rsidRPr="00EC24D5">
        <w:rPr>
          <w:bCs/>
        </w:rPr>
        <w:t xml:space="preserve"> dana uz dva negativna PCR nalaza</w:t>
      </w:r>
      <w:r w:rsidR="003B5192">
        <w:rPr>
          <w:bCs/>
        </w:rPr>
        <w:t xml:space="preserve"> te po potrebi konzultirati nadležnog infektologa.</w:t>
      </w:r>
    </w:p>
    <w:p w14:paraId="29822A8F" w14:textId="77777777" w:rsidR="00EC24D5" w:rsidRPr="00EC24D5" w:rsidRDefault="00EC24D5">
      <w:pPr>
        <w:pStyle w:val="Tijeloteksta"/>
        <w:spacing w:before="9"/>
        <w:rPr>
          <w:bCs/>
        </w:rPr>
      </w:pPr>
    </w:p>
    <w:p w14:paraId="0B4E2CF5" w14:textId="2C5685C1" w:rsidR="00E44D74" w:rsidRDefault="00E44D74">
      <w:pPr>
        <w:pStyle w:val="Tijeloteksta"/>
        <w:spacing w:before="9"/>
        <w:rPr>
          <w:bCs/>
        </w:rPr>
      </w:pPr>
      <w:r w:rsidRPr="00EC24D5">
        <w:rPr>
          <w:bCs/>
        </w:rPr>
        <w:t xml:space="preserve">- na kraju </w:t>
      </w:r>
      <w:r w:rsidRPr="00EC24D5">
        <w:rPr>
          <w:b/>
        </w:rPr>
        <w:t>izolacije za zdravstvene djelatnike</w:t>
      </w:r>
      <w:r w:rsidRPr="00EC24D5">
        <w:rPr>
          <w:bCs/>
        </w:rPr>
        <w:t xml:space="preserve"> više nije potrebno imati negativan PCR rezultat brisa prije povratka na posao (osim u </w:t>
      </w:r>
      <w:proofErr w:type="spellStart"/>
      <w:r w:rsidRPr="00EC24D5">
        <w:rPr>
          <w:bCs/>
        </w:rPr>
        <w:t>imunokompromitiranih</w:t>
      </w:r>
      <w:proofErr w:type="spellEnd"/>
      <w:r w:rsidRPr="00EC24D5">
        <w:rPr>
          <w:bCs/>
        </w:rPr>
        <w:t xml:space="preserve"> osoba)</w:t>
      </w:r>
      <w:r w:rsidR="005F1EAA">
        <w:rPr>
          <w:bCs/>
        </w:rPr>
        <w:t xml:space="preserve">. </w:t>
      </w:r>
    </w:p>
    <w:p w14:paraId="102AA0EA" w14:textId="77777777" w:rsidR="00EC24D5" w:rsidRPr="00EC24D5" w:rsidRDefault="00EC24D5">
      <w:pPr>
        <w:pStyle w:val="Tijeloteksta"/>
        <w:spacing w:before="9"/>
        <w:rPr>
          <w:bCs/>
        </w:rPr>
      </w:pPr>
    </w:p>
    <w:p w14:paraId="68ADF62A" w14:textId="108CA9C6" w:rsidR="00E44D74" w:rsidRDefault="00E44D74">
      <w:pPr>
        <w:pStyle w:val="Tijeloteksta"/>
        <w:spacing w:before="9"/>
        <w:rPr>
          <w:bCs/>
        </w:rPr>
      </w:pPr>
      <w:r w:rsidRPr="00EC24D5">
        <w:rPr>
          <w:bCs/>
        </w:rPr>
        <w:t xml:space="preserve">- po završetku </w:t>
      </w:r>
      <w:r w:rsidRPr="00EC24D5">
        <w:rPr>
          <w:b/>
        </w:rPr>
        <w:t>karantene za zdravstvene djelatnike</w:t>
      </w:r>
      <w:r w:rsidRPr="00EC24D5">
        <w:rPr>
          <w:bCs/>
        </w:rPr>
        <w:t xml:space="preserve"> </w:t>
      </w:r>
      <w:r w:rsidR="003850BC">
        <w:rPr>
          <w:b/>
        </w:rPr>
        <w:t xml:space="preserve">i djelatnike kod pružatelja socijalnih usluga smještaja i boravka za starije i teško bolesne odrasle osobe i osobe s invaliditetom </w:t>
      </w:r>
      <w:r w:rsidRPr="00EC24D5">
        <w:rPr>
          <w:bCs/>
        </w:rPr>
        <w:t xml:space="preserve">više nije potrebno imati negativan PCR rezultat brisa prije povratka na posao (osim za </w:t>
      </w:r>
      <w:proofErr w:type="spellStart"/>
      <w:r w:rsidRPr="00EC24D5">
        <w:rPr>
          <w:bCs/>
        </w:rPr>
        <w:t>imunokompromitirane</w:t>
      </w:r>
      <w:proofErr w:type="spellEnd"/>
      <w:r w:rsidRPr="00EC24D5">
        <w:rPr>
          <w:bCs/>
        </w:rPr>
        <w:t xml:space="preserve"> osobe)</w:t>
      </w:r>
      <w:r w:rsidR="007A0239">
        <w:rPr>
          <w:bCs/>
        </w:rPr>
        <w:t>.</w:t>
      </w:r>
    </w:p>
    <w:p w14:paraId="53F2A198" w14:textId="77777777" w:rsidR="007A0239" w:rsidRPr="00EC24D5" w:rsidRDefault="007A0239">
      <w:pPr>
        <w:pStyle w:val="Tijeloteksta"/>
        <w:spacing w:before="9"/>
        <w:rPr>
          <w:bCs/>
        </w:rPr>
      </w:pPr>
    </w:p>
    <w:p w14:paraId="7F4DF5ED" w14:textId="385BC0E7" w:rsidR="004A4962" w:rsidRDefault="004A4962">
      <w:pPr>
        <w:pStyle w:val="Tijeloteksta"/>
        <w:spacing w:before="9"/>
        <w:rPr>
          <w:bCs/>
        </w:rPr>
      </w:pPr>
      <w:r w:rsidRPr="00EC24D5">
        <w:rPr>
          <w:bCs/>
        </w:rPr>
        <w:t xml:space="preserve">- </w:t>
      </w:r>
      <w:r w:rsidR="00D24088">
        <w:rPr>
          <w:bCs/>
        </w:rPr>
        <w:t>a</w:t>
      </w:r>
      <w:r w:rsidRPr="00EC24D5">
        <w:rPr>
          <w:bCs/>
        </w:rPr>
        <w:t xml:space="preserve">ko je osoba </w:t>
      </w:r>
      <w:r w:rsidRPr="00EC24D5">
        <w:rPr>
          <w:b/>
        </w:rPr>
        <w:t>unazad tri mjeseca</w:t>
      </w:r>
      <w:r w:rsidRPr="00EC24D5">
        <w:rPr>
          <w:bCs/>
        </w:rPr>
        <w:t xml:space="preserve"> imala laboratorijski potvrđenu bolest COVID-19, nije potrebno testiranje na COVID-19 ako nema jasne simptome bolesti.</w:t>
      </w:r>
    </w:p>
    <w:p w14:paraId="33042A32" w14:textId="41D3968E" w:rsidR="00C3312C" w:rsidRDefault="00C3312C">
      <w:pPr>
        <w:pStyle w:val="Tijeloteksta"/>
        <w:spacing w:before="9"/>
        <w:rPr>
          <w:bCs/>
        </w:rPr>
      </w:pPr>
    </w:p>
    <w:p w14:paraId="79C87241" w14:textId="1B915853" w:rsidR="008F2DC2" w:rsidRDefault="00C3312C" w:rsidP="008F2DC2">
      <w:pPr>
        <w:widowControl/>
        <w:autoSpaceDE/>
        <w:autoSpaceDN/>
        <w:rPr>
          <w:rFonts w:ascii="Times New Roman" w:eastAsiaTheme="minorHAnsi" w:hAnsi="Times New Roman" w:cs="Times New Roman"/>
          <w:sz w:val="24"/>
          <w:szCs w:val="24"/>
          <w:lang w:eastAsia="hr-HR"/>
        </w:rPr>
      </w:pPr>
      <w:r>
        <w:rPr>
          <w:bCs/>
        </w:rPr>
        <w:lastRenderedPageBreak/>
        <w:t xml:space="preserve">- sve mjere koje se odnose na zdravstvene </w:t>
      </w:r>
      <w:r w:rsidRPr="00DF348F">
        <w:rPr>
          <w:bCs/>
        </w:rPr>
        <w:t xml:space="preserve">djelatnike i </w:t>
      </w:r>
      <w:r w:rsidR="003850BC" w:rsidRPr="00DF348F">
        <w:t>djelatnike kod pružatelja socijalnih usluga smještaja i boravka za starije i teško bolesne odrasle osobe i osobe s invaliditetom</w:t>
      </w:r>
      <w:r>
        <w:rPr>
          <w:bCs/>
        </w:rPr>
        <w:t xml:space="preserve">, jednako se primjenjuju i na </w:t>
      </w:r>
      <w:r w:rsidRPr="00C3312C">
        <w:rPr>
          <w:b/>
        </w:rPr>
        <w:t xml:space="preserve">učenike i </w:t>
      </w:r>
      <w:r w:rsidRPr="008F2DC2">
        <w:rPr>
          <w:b/>
        </w:rPr>
        <w:t>studente</w:t>
      </w:r>
      <w:r w:rsidRPr="008F2DC2">
        <w:rPr>
          <w:bCs/>
        </w:rPr>
        <w:t xml:space="preserve"> koji obavljaju praksu u tim ustanovama</w:t>
      </w:r>
      <w:r w:rsidR="00BA4D1F" w:rsidRPr="008F2DC2">
        <w:rPr>
          <w:bCs/>
        </w:rPr>
        <w:t xml:space="preserve"> te na roditelje koji borave s djetetom u bolnici</w:t>
      </w:r>
      <w:r w:rsidR="008F2DC2">
        <w:rPr>
          <w:bCs/>
        </w:rPr>
        <w:t xml:space="preserve"> </w:t>
      </w:r>
      <w:r w:rsidR="008F2DC2" w:rsidRPr="008F2DC2">
        <w:rPr>
          <w:bCs/>
        </w:rPr>
        <w:t xml:space="preserve"> (zdravstvene ustanove trebaju omogućiti uzimanje brisa roditelja na istom punku na kojem se uzima bris njihovom djetetu).</w:t>
      </w:r>
      <w:r w:rsidR="008F2DC2">
        <w:rPr>
          <w:rFonts w:ascii="Times New Roman" w:eastAsiaTheme="minorHAnsi" w:hAnsi="Times New Roman" w:cs="Times New Roman"/>
          <w:sz w:val="24"/>
          <w:szCs w:val="24"/>
          <w:lang w:eastAsia="hr-HR"/>
        </w:rPr>
        <w:t xml:space="preserve"> </w:t>
      </w:r>
    </w:p>
    <w:p w14:paraId="6D43AFFB" w14:textId="19D42E30" w:rsidR="00C3312C" w:rsidRPr="00EC24D5" w:rsidRDefault="00C3312C">
      <w:pPr>
        <w:pStyle w:val="Tijeloteksta"/>
        <w:spacing w:before="9"/>
        <w:rPr>
          <w:bCs/>
        </w:rPr>
      </w:pPr>
    </w:p>
    <w:p w14:paraId="1066435B" w14:textId="74B11418" w:rsidR="00E44D74" w:rsidRPr="00EC24D5" w:rsidRDefault="00E44D74">
      <w:pPr>
        <w:pStyle w:val="Tijeloteksta"/>
        <w:spacing w:before="9"/>
        <w:rPr>
          <w:b/>
        </w:rPr>
      </w:pPr>
    </w:p>
    <w:p w14:paraId="485CC206" w14:textId="77777777" w:rsidR="00D6251F" w:rsidRPr="00EC24D5" w:rsidRDefault="00D6251F">
      <w:pPr>
        <w:pStyle w:val="Tijeloteksta"/>
        <w:spacing w:before="9"/>
        <w:rPr>
          <w:b/>
        </w:rPr>
      </w:pPr>
    </w:p>
    <w:p w14:paraId="14041538" w14:textId="0634E4EB" w:rsidR="00823AC9" w:rsidRPr="00EC24D5" w:rsidRDefault="00FC785A" w:rsidP="00D6251F">
      <w:pPr>
        <w:pStyle w:val="Odlomakpopisa"/>
        <w:numPr>
          <w:ilvl w:val="0"/>
          <w:numId w:val="5"/>
        </w:numPr>
        <w:tabs>
          <w:tab w:val="left" w:pos="834"/>
        </w:tabs>
        <w:spacing w:before="51"/>
        <w:ind w:hanging="4471"/>
        <w:jc w:val="left"/>
        <w:rPr>
          <w:b/>
          <w:sz w:val="24"/>
        </w:rPr>
      </w:pPr>
      <w:r w:rsidRPr="00EC24D5">
        <w:rPr>
          <w:b/>
          <w:sz w:val="24"/>
        </w:rPr>
        <w:t>Postupak s bliskim kontaktima oboljelog od</w:t>
      </w:r>
      <w:r w:rsidRPr="00EC24D5">
        <w:rPr>
          <w:b/>
          <w:spacing w:val="-5"/>
          <w:sz w:val="24"/>
        </w:rPr>
        <w:t xml:space="preserve"> </w:t>
      </w:r>
      <w:r w:rsidR="00D24088">
        <w:rPr>
          <w:b/>
          <w:spacing w:val="-5"/>
          <w:sz w:val="24"/>
        </w:rPr>
        <w:t xml:space="preserve">bolesti </w:t>
      </w:r>
      <w:r w:rsidRPr="00EC24D5">
        <w:rPr>
          <w:b/>
          <w:sz w:val="24"/>
        </w:rPr>
        <w:t>COVID-19</w:t>
      </w:r>
    </w:p>
    <w:p w14:paraId="7BAED3B7" w14:textId="1A92038B" w:rsidR="00823AC9" w:rsidRPr="00EC24D5" w:rsidRDefault="00823AC9">
      <w:pPr>
        <w:spacing w:before="185"/>
        <w:ind w:left="112"/>
        <w:rPr>
          <w:bCs/>
          <w:sz w:val="24"/>
        </w:rPr>
      </w:pPr>
    </w:p>
    <w:p w14:paraId="13E33295" w14:textId="54555C19" w:rsidR="00823AC9" w:rsidRPr="00EC24D5" w:rsidRDefault="00FC785A">
      <w:pPr>
        <w:spacing w:before="52"/>
        <w:ind w:left="112"/>
        <w:rPr>
          <w:bCs/>
          <w:sz w:val="24"/>
        </w:rPr>
      </w:pPr>
      <w:r w:rsidRPr="00EC24D5">
        <w:rPr>
          <w:bCs/>
          <w:sz w:val="24"/>
        </w:rPr>
        <w:t xml:space="preserve">Radi smanjenja širenja infekcije </w:t>
      </w:r>
      <w:r w:rsidR="003B5192" w:rsidRPr="00EC24D5">
        <w:rPr>
          <w:bCs/>
          <w:sz w:val="24"/>
          <w:u w:val="single"/>
        </w:rPr>
        <w:t>sv</w:t>
      </w:r>
      <w:r w:rsidR="003B5192">
        <w:rPr>
          <w:bCs/>
          <w:sz w:val="24"/>
          <w:u w:val="single"/>
        </w:rPr>
        <w:t>i</w:t>
      </w:r>
      <w:r w:rsidR="003B5192" w:rsidRPr="00EC24D5">
        <w:rPr>
          <w:bCs/>
          <w:sz w:val="24"/>
          <w:u w:val="single"/>
        </w:rPr>
        <w:t xml:space="preserve"> blisk</w:t>
      </w:r>
      <w:r w:rsidR="003B5192">
        <w:rPr>
          <w:bCs/>
          <w:sz w:val="24"/>
          <w:u w:val="single"/>
        </w:rPr>
        <w:t>i</w:t>
      </w:r>
      <w:r w:rsidR="003B5192" w:rsidRPr="00EC24D5">
        <w:rPr>
          <w:bCs/>
          <w:sz w:val="24"/>
          <w:u w:val="single"/>
        </w:rPr>
        <w:t xml:space="preserve"> kontakt</w:t>
      </w:r>
      <w:r w:rsidR="003B5192">
        <w:rPr>
          <w:bCs/>
          <w:sz w:val="24"/>
          <w:u w:val="single"/>
        </w:rPr>
        <w:t>i</w:t>
      </w:r>
      <w:r w:rsidR="003B5192" w:rsidRPr="00EC24D5">
        <w:rPr>
          <w:bCs/>
          <w:sz w:val="24"/>
          <w:u w:val="single"/>
        </w:rPr>
        <w:t xml:space="preserve"> </w:t>
      </w:r>
      <w:r w:rsidRPr="00EC24D5">
        <w:rPr>
          <w:bCs/>
          <w:sz w:val="24"/>
          <w:u w:val="single"/>
        </w:rPr>
        <w:t>oboljeloga</w:t>
      </w:r>
      <w:r w:rsidRPr="00EC24D5">
        <w:rPr>
          <w:bCs/>
          <w:sz w:val="24"/>
        </w:rPr>
        <w:t xml:space="preserve"> </w:t>
      </w:r>
      <w:r w:rsidR="003B5192" w:rsidRPr="00EC24D5">
        <w:rPr>
          <w:bCs/>
          <w:sz w:val="24"/>
        </w:rPr>
        <w:t>stav</w:t>
      </w:r>
      <w:r w:rsidR="003B5192">
        <w:rPr>
          <w:bCs/>
          <w:sz w:val="24"/>
        </w:rPr>
        <w:t xml:space="preserve">ljaju  se </w:t>
      </w:r>
      <w:r w:rsidRPr="00EC24D5">
        <w:rPr>
          <w:bCs/>
          <w:sz w:val="24"/>
        </w:rPr>
        <w:t>pod zdravstveni nadzor u karanteni/samoizolaciji.</w:t>
      </w:r>
    </w:p>
    <w:p w14:paraId="0E184072" w14:textId="09A96676" w:rsidR="00823AC9" w:rsidRPr="00F2593E" w:rsidRDefault="00FC785A">
      <w:pPr>
        <w:pStyle w:val="Naslov1"/>
        <w:ind w:right="141"/>
        <w:rPr>
          <w:bCs w:val="0"/>
        </w:rPr>
      </w:pPr>
      <w:r w:rsidRPr="00F2593E">
        <w:rPr>
          <w:bCs w:val="0"/>
          <w:u w:val="single"/>
        </w:rPr>
        <w:t>Bliske kontakte nije potrebno testirati</w:t>
      </w:r>
      <w:r w:rsidRPr="00F2593E">
        <w:rPr>
          <w:bCs w:val="0"/>
        </w:rPr>
        <w:t xml:space="preserve"> ni na početku ni tijekom karantene/samoizolacije osim ako ne razviju simptome bolesti</w:t>
      </w:r>
      <w:r w:rsidR="003B5192">
        <w:rPr>
          <w:bCs w:val="0"/>
        </w:rPr>
        <w:t xml:space="preserve"> ili postoji epidemiološka indikacija</w:t>
      </w:r>
      <w:r w:rsidRPr="00F2593E">
        <w:rPr>
          <w:bCs w:val="0"/>
        </w:rPr>
        <w:t>.</w:t>
      </w:r>
    </w:p>
    <w:p w14:paraId="2CC10AC7" w14:textId="77777777" w:rsidR="00EE13C1" w:rsidRDefault="00EE13C1">
      <w:pPr>
        <w:spacing w:line="242" w:lineRule="auto"/>
        <w:ind w:left="112" w:right="145"/>
        <w:rPr>
          <w:bCs/>
          <w:sz w:val="24"/>
        </w:rPr>
      </w:pPr>
    </w:p>
    <w:p w14:paraId="38514712" w14:textId="0273BA5C" w:rsidR="00F2593E" w:rsidRDefault="00FC785A">
      <w:pPr>
        <w:spacing w:line="242" w:lineRule="auto"/>
        <w:ind w:left="112" w:right="145"/>
        <w:rPr>
          <w:bCs/>
          <w:sz w:val="24"/>
        </w:rPr>
      </w:pPr>
      <w:r w:rsidRPr="00EC24D5">
        <w:rPr>
          <w:bCs/>
          <w:sz w:val="24"/>
        </w:rPr>
        <w:t>Bliski kontakti* podliježu zdravstvenom nadzoru u karanteni/samoizolaciji u trajanju od 14 dana od zadnjeg bliskog kontakta sa zaraznom osobom.</w:t>
      </w:r>
    </w:p>
    <w:p w14:paraId="6B6C09CC" w14:textId="77777777" w:rsidR="007A0239" w:rsidRDefault="007A0239">
      <w:pPr>
        <w:spacing w:line="242" w:lineRule="auto"/>
        <w:ind w:left="112" w:right="145"/>
        <w:rPr>
          <w:bCs/>
          <w:sz w:val="24"/>
        </w:rPr>
      </w:pPr>
    </w:p>
    <w:p w14:paraId="7091383C" w14:textId="20EE683D" w:rsidR="00F2593E" w:rsidRDefault="00F8340E">
      <w:pPr>
        <w:spacing w:line="242" w:lineRule="auto"/>
        <w:ind w:left="112" w:right="145"/>
        <w:rPr>
          <w:bCs/>
          <w:sz w:val="24"/>
        </w:rPr>
      </w:pPr>
      <w:r w:rsidRPr="00EC24D5">
        <w:rPr>
          <w:bCs/>
          <w:sz w:val="24"/>
        </w:rPr>
        <w:t xml:space="preserve">Ako su bolesnik i kontakti u zajedničkom kućanstvu bez mogućnosti izolacije bolesnika (npr. oboljelo dijete koje njeguju roditelji), kućni kontakti podliježu karanteni u trajanju od </w:t>
      </w:r>
      <w:r w:rsidR="003B5192">
        <w:rPr>
          <w:bCs/>
          <w:sz w:val="24"/>
        </w:rPr>
        <w:t xml:space="preserve">14 </w:t>
      </w:r>
      <w:r w:rsidR="007A0239">
        <w:rPr>
          <w:bCs/>
          <w:sz w:val="24"/>
        </w:rPr>
        <w:t>dana od zadnjeg kontakta s oboljelom osobom. Ako su kontinuirano u bliskom kontaktu s bolesnikom, to podrazumijeva karantenu od 24 dana</w:t>
      </w:r>
      <w:r w:rsidR="0036201A" w:rsidRPr="00EC24D5">
        <w:rPr>
          <w:bCs/>
          <w:sz w:val="24"/>
        </w:rPr>
        <w:t xml:space="preserve"> (10 dana trajanja zaraznosti bolesnika plus 14 dana kara</w:t>
      </w:r>
      <w:r w:rsidR="005A4779" w:rsidRPr="00EC24D5">
        <w:rPr>
          <w:bCs/>
          <w:sz w:val="24"/>
        </w:rPr>
        <w:t>ntene</w:t>
      </w:r>
      <w:r w:rsidR="0036201A" w:rsidRPr="00EC24D5">
        <w:rPr>
          <w:bCs/>
          <w:sz w:val="24"/>
        </w:rPr>
        <w:t xml:space="preserve"> od </w:t>
      </w:r>
      <w:r w:rsidR="00D24088">
        <w:rPr>
          <w:bCs/>
          <w:sz w:val="24"/>
        </w:rPr>
        <w:t>posljednjeg</w:t>
      </w:r>
      <w:r w:rsidR="00D24088" w:rsidRPr="00EC24D5">
        <w:rPr>
          <w:bCs/>
          <w:sz w:val="24"/>
        </w:rPr>
        <w:t xml:space="preserve"> </w:t>
      </w:r>
      <w:r w:rsidR="0036201A" w:rsidRPr="00EC24D5">
        <w:rPr>
          <w:bCs/>
          <w:sz w:val="24"/>
        </w:rPr>
        <w:t>dana zaraznosti bolesnika)</w:t>
      </w:r>
      <w:r w:rsidR="003B5192">
        <w:rPr>
          <w:bCs/>
          <w:sz w:val="24"/>
        </w:rPr>
        <w:t xml:space="preserve"> od datuma obolijevanja bolesnika</w:t>
      </w:r>
      <w:r w:rsidRPr="00EC24D5">
        <w:rPr>
          <w:bCs/>
          <w:sz w:val="24"/>
        </w:rPr>
        <w:t xml:space="preserve">, pod uvjetom da bolesnik </w:t>
      </w:r>
      <w:r w:rsidR="0087144D">
        <w:rPr>
          <w:bCs/>
          <w:sz w:val="24"/>
        </w:rPr>
        <w:t>zadovolji uvjete za prekid izolacije nakon deset dana</w:t>
      </w:r>
      <w:r w:rsidRPr="00EC24D5">
        <w:rPr>
          <w:bCs/>
          <w:sz w:val="24"/>
        </w:rPr>
        <w:t xml:space="preserve"> i da kontakti ne razviju simptome bolesti tijekom tog razdoblja.</w:t>
      </w:r>
      <w:r w:rsidR="00E44D74" w:rsidRPr="00EC24D5">
        <w:rPr>
          <w:bCs/>
          <w:sz w:val="24"/>
        </w:rPr>
        <w:t xml:space="preserve"> </w:t>
      </w:r>
    </w:p>
    <w:p w14:paraId="372E53C7" w14:textId="31031634" w:rsidR="00823AC9" w:rsidRPr="00EC24D5" w:rsidRDefault="00823AC9" w:rsidP="007A0239">
      <w:pPr>
        <w:jc w:val="both"/>
        <w:rPr>
          <w:b/>
          <w:sz w:val="24"/>
        </w:rPr>
      </w:pPr>
    </w:p>
    <w:p w14:paraId="0750BE4E" w14:textId="3D9434B6" w:rsidR="00823AC9" w:rsidRPr="00EC24D5" w:rsidRDefault="00FC785A">
      <w:pPr>
        <w:ind w:left="112" w:right="109"/>
        <w:jc w:val="both"/>
        <w:rPr>
          <w:b/>
          <w:sz w:val="24"/>
        </w:rPr>
      </w:pPr>
      <w:r w:rsidRPr="00EC24D5">
        <w:rPr>
          <w:sz w:val="24"/>
        </w:rPr>
        <w:t xml:space="preserve">Iznimno, na početku karantene/samoizolacije </w:t>
      </w:r>
      <w:r w:rsidRPr="00EC24D5">
        <w:rPr>
          <w:b/>
          <w:sz w:val="24"/>
        </w:rPr>
        <w:t xml:space="preserve">treba testirati bliske kontakte oboljelih od </w:t>
      </w:r>
      <w:r w:rsidR="00D24088">
        <w:rPr>
          <w:b/>
          <w:sz w:val="24"/>
        </w:rPr>
        <w:t xml:space="preserve">bolesti </w:t>
      </w:r>
      <w:r w:rsidRPr="00EC24D5">
        <w:rPr>
          <w:b/>
          <w:sz w:val="24"/>
        </w:rPr>
        <w:t>COVID- 19</w:t>
      </w:r>
      <w:r w:rsidRPr="00EC24D5">
        <w:rPr>
          <w:b/>
          <w:spacing w:val="-6"/>
          <w:sz w:val="24"/>
        </w:rPr>
        <w:t xml:space="preserve"> </w:t>
      </w:r>
      <w:r w:rsidRPr="00EC24D5">
        <w:rPr>
          <w:b/>
          <w:sz w:val="24"/>
        </w:rPr>
        <w:t>ako</w:t>
      </w:r>
      <w:r w:rsidRPr="00EC24D5">
        <w:rPr>
          <w:b/>
          <w:spacing w:val="-8"/>
          <w:sz w:val="24"/>
        </w:rPr>
        <w:t xml:space="preserve"> </w:t>
      </w:r>
      <w:r w:rsidRPr="00EC24D5">
        <w:rPr>
          <w:b/>
          <w:sz w:val="24"/>
        </w:rPr>
        <w:t>su</w:t>
      </w:r>
      <w:r w:rsidRPr="00EC24D5">
        <w:rPr>
          <w:b/>
          <w:spacing w:val="-8"/>
          <w:sz w:val="24"/>
        </w:rPr>
        <w:t xml:space="preserve"> </w:t>
      </w:r>
      <w:r w:rsidRPr="00EC24D5">
        <w:rPr>
          <w:b/>
          <w:sz w:val="24"/>
        </w:rPr>
        <w:t>identificirani</w:t>
      </w:r>
      <w:r w:rsidRPr="00EC24D5">
        <w:rPr>
          <w:b/>
          <w:spacing w:val="-9"/>
          <w:sz w:val="24"/>
        </w:rPr>
        <w:t xml:space="preserve"> </w:t>
      </w:r>
      <w:r w:rsidRPr="00EC24D5">
        <w:rPr>
          <w:b/>
          <w:sz w:val="24"/>
        </w:rPr>
        <w:t>kao</w:t>
      </w:r>
      <w:r w:rsidRPr="00EC24D5">
        <w:rPr>
          <w:b/>
          <w:spacing w:val="-6"/>
          <w:sz w:val="24"/>
        </w:rPr>
        <w:t xml:space="preserve"> </w:t>
      </w:r>
      <w:r w:rsidRPr="00EC24D5">
        <w:rPr>
          <w:b/>
          <w:sz w:val="24"/>
        </w:rPr>
        <w:t>bliski</w:t>
      </w:r>
      <w:r w:rsidRPr="00EC24D5">
        <w:rPr>
          <w:b/>
          <w:spacing w:val="-9"/>
          <w:sz w:val="24"/>
        </w:rPr>
        <w:t xml:space="preserve"> </w:t>
      </w:r>
      <w:r w:rsidRPr="00EC24D5">
        <w:rPr>
          <w:b/>
          <w:sz w:val="24"/>
        </w:rPr>
        <w:t>kontakti</w:t>
      </w:r>
      <w:r w:rsidRPr="00EC24D5">
        <w:rPr>
          <w:b/>
          <w:spacing w:val="-5"/>
          <w:sz w:val="24"/>
        </w:rPr>
        <w:t xml:space="preserve"> </w:t>
      </w:r>
      <w:r w:rsidRPr="00EC24D5">
        <w:rPr>
          <w:b/>
          <w:sz w:val="24"/>
        </w:rPr>
        <w:t>tri</w:t>
      </w:r>
      <w:r w:rsidRPr="00EC24D5">
        <w:rPr>
          <w:b/>
          <w:spacing w:val="-7"/>
          <w:sz w:val="24"/>
        </w:rPr>
        <w:t xml:space="preserve"> </w:t>
      </w:r>
      <w:r w:rsidRPr="00EC24D5">
        <w:rPr>
          <w:b/>
          <w:sz w:val="24"/>
        </w:rPr>
        <w:t>ili</w:t>
      </w:r>
      <w:r w:rsidRPr="00EC24D5">
        <w:rPr>
          <w:b/>
          <w:spacing w:val="-9"/>
          <w:sz w:val="24"/>
        </w:rPr>
        <w:t xml:space="preserve"> </w:t>
      </w:r>
      <w:r w:rsidRPr="00EC24D5">
        <w:rPr>
          <w:b/>
          <w:sz w:val="24"/>
        </w:rPr>
        <w:t>više</w:t>
      </w:r>
      <w:r w:rsidRPr="00EC24D5">
        <w:rPr>
          <w:b/>
          <w:spacing w:val="-7"/>
          <w:sz w:val="24"/>
        </w:rPr>
        <w:t xml:space="preserve"> </w:t>
      </w:r>
      <w:r w:rsidRPr="00EC24D5">
        <w:rPr>
          <w:b/>
          <w:sz w:val="24"/>
        </w:rPr>
        <w:t>dana</w:t>
      </w:r>
      <w:r w:rsidRPr="00EC24D5">
        <w:rPr>
          <w:b/>
          <w:spacing w:val="-8"/>
          <w:sz w:val="24"/>
        </w:rPr>
        <w:t xml:space="preserve"> </w:t>
      </w:r>
      <w:r w:rsidRPr="00EC24D5">
        <w:rPr>
          <w:b/>
          <w:sz w:val="24"/>
        </w:rPr>
        <w:t>od</w:t>
      </w:r>
      <w:r w:rsidRPr="00EC24D5">
        <w:rPr>
          <w:b/>
          <w:spacing w:val="-8"/>
          <w:sz w:val="24"/>
        </w:rPr>
        <w:t xml:space="preserve"> </w:t>
      </w:r>
      <w:r w:rsidRPr="00EC24D5">
        <w:rPr>
          <w:b/>
          <w:sz w:val="24"/>
        </w:rPr>
        <w:t>izlaganja</w:t>
      </w:r>
      <w:r w:rsidRPr="00EC24D5">
        <w:rPr>
          <w:b/>
          <w:spacing w:val="-6"/>
          <w:sz w:val="24"/>
        </w:rPr>
        <w:t xml:space="preserve"> </w:t>
      </w:r>
      <w:r w:rsidRPr="00EC24D5">
        <w:rPr>
          <w:b/>
          <w:sz w:val="24"/>
        </w:rPr>
        <w:t>bolesniku</w:t>
      </w:r>
      <w:r w:rsidRPr="00EC24D5">
        <w:rPr>
          <w:b/>
          <w:spacing w:val="-8"/>
          <w:sz w:val="24"/>
        </w:rPr>
        <w:t xml:space="preserve"> </w:t>
      </w:r>
      <w:r w:rsidRPr="00EC24D5">
        <w:rPr>
          <w:b/>
          <w:sz w:val="24"/>
        </w:rPr>
        <w:t>i</w:t>
      </w:r>
      <w:r w:rsidRPr="00EC24D5">
        <w:rPr>
          <w:b/>
          <w:spacing w:val="-9"/>
          <w:sz w:val="24"/>
        </w:rPr>
        <w:t xml:space="preserve"> </w:t>
      </w:r>
      <w:r w:rsidR="00D24088">
        <w:rPr>
          <w:b/>
          <w:spacing w:val="-9"/>
          <w:sz w:val="24"/>
        </w:rPr>
        <w:t xml:space="preserve">ako su </w:t>
      </w:r>
      <w:r w:rsidRPr="00EC24D5">
        <w:rPr>
          <w:b/>
          <w:sz w:val="24"/>
        </w:rPr>
        <w:t>u</w:t>
      </w:r>
      <w:r w:rsidRPr="00EC24D5">
        <w:rPr>
          <w:b/>
          <w:spacing w:val="-8"/>
          <w:sz w:val="24"/>
        </w:rPr>
        <w:t xml:space="preserve"> </w:t>
      </w:r>
      <w:r w:rsidRPr="00EC24D5">
        <w:rPr>
          <w:b/>
          <w:sz w:val="24"/>
        </w:rPr>
        <w:t>međuvremenu ostvarivali kontakt s vulnerabilnim</w:t>
      </w:r>
      <w:r w:rsidRPr="00EC24D5">
        <w:rPr>
          <w:b/>
          <w:spacing w:val="-3"/>
          <w:sz w:val="24"/>
        </w:rPr>
        <w:t xml:space="preserve"> </w:t>
      </w:r>
      <w:r w:rsidRPr="00EC24D5">
        <w:rPr>
          <w:b/>
          <w:sz w:val="24"/>
        </w:rPr>
        <w:t>skupinama</w:t>
      </w:r>
      <w:r w:rsidR="007A0239">
        <w:rPr>
          <w:b/>
          <w:sz w:val="24"/>
        </w:rPr>
        <w:t xml:space="preserve"> (npr. pri radu u bolnici ili </w:t>
      </w:r>
      <w:r w:rsidR="00DF348F" w:rsidRPr="00DF348F">
        <w:rPr>
          <w:b/>
          <w:sz w:val="24"/>
        </w:rPr>
        <w:t>kod pružatelja socijalnih usluga smještaja i boravka za starije i teško bolesne odrasle osobe i osobe s invaliditetom</w:t>
      </w:r>
      <w:r w:rsidR="007A0239">
        <w:rPr>
          <w:b/>
          <w:sz w:val="24"/>
        </w:rPr>
        <w:t>)</w:t>
      </w:r>
      <w:r w:rsidRPr="00EC24D5">
        <w:rPr>
          <w:b/>
          <w:sz w:val="24"/>
        </w:rPr>
        <w:t>.</w:t>
      </w:r>
    </w:p>
    <w:p w14:paraId="3FA174FA" w14:textId="77777777" w:rsidR="00823AC9" w:rsidRPr="00EC24D5" w:rsidRDefault="00823AC9">
      <w:pPr>
        <w:pStyle w:val="Tijeloteksta"/>
        <w:spacing w:before="11"/>
        <w:rPr>
          <w:b/>
          <w:sz w:val="23"/>
        </w:rPr>
      </w:pPr>
    </w:p>
    <w:p w14:paraId="27DAD2E6" w14:textId="3A05555A" w:rsidR="00823AC9" w:rsidRDefault="00FC785A">
      <w:pPr>
        <w:pStyle w:val="Tijeloteksta"/>
        <w:ind w:left="112" w:right="110"/>
        <w:jc w:val="both"/>
      </w:pPr>
      <w:r w:rsidRPr="00EE13C1">
        <w:rPr>
          <w:b/>
          <w:bCs/>
        </w:rPr>
        <w:t>Po</w:t>
      </w:r>
      <w:r w:rsidRPr="00EE13C1">
        <w:rPr>
          <w:b/>
          <w:bCs/>
          <w:spacing w:val="-4"/>
        </w:rPr>
        <w:t xml:space="preserve"> </w:t>
      </w:r>
      <w:r w:rsidRPr="00EE13C1">
        <w:rPr>
          <w:b/>
          <w:bCs/>
        </w:rPr>
        <w:t>završetku</w:t>
      </w:r>
      <w:r w:rsidRPr="00EE13C1">
        <w:rPr>
          <w:b/>
          <w:bCs/>
          <w:spacing w:val="-4"/>
        </w:rPr>
        <w:t xml:space="preserve"> </w:t>
      </w:r>
      <w:r w:rsidRPr="00EE13C1">
        <w:rPr>
          <w:b/>
          <w:bCs/>
        </w:rPr>
        <w:t>karantene</w:t>
      </w:r>
      <w:r w:rsidRPr="00EC24D5">
        <w:rPr>
          <w:spacing w:val="-4"/>
        </w:rPr>
        <w:t xml:space="preserve"> </w:t>
      </w:r>
      <w:r w:rsidRPr="00EC24D5">
        <w:t>nije</w:t>
      </w:r>
      <w:r w:rsidRPr="00EC24D5">
        <w:rPr>
          <w:spacing w:val="-4"/>
        </w:rPr>
        <w:t xml:space="preserve"> </w:t>
      </w:r>
      <w:r w:rsidRPr="00EC24D5">
        <w:t>potrebno</w:t>
      </w:r>
      <w:r w:rsidRPr="00EC24D5">
        <w:rPr>
          <w:spacing w:val="-7"/>
        </w:rPr>
        <w:t xml:space="preserve"> </w:t>
      </w:r>
      <w:r w:rsidRPr="00EC24D5">
        <w:t>testirati</w:t>
      </w:r>
      <w:r w:rsidRPr="00EC24D5">
        <w:rPr>
          <w:spacing w:val="-5"/>
        </w:rPr>
        <w:t xml:space="preserve"> </w:t>
      </w:r>
      <w:r w:rsidRPr="00EC24D5">
        <w:t>osobe</w:t>
      </w:r>
      <w:r w:rsidRPr="00EC24D5">
        <w:rPr>
          <w:spacing w:val="-4"/>
        </w:rPr>
        <w:t xml:space="preserve"> </w:t>
      </w:r>
      <w:r w:rsidRPr="00EC24D5">
        <w:t>ako</w:t>
      </w:r>
      <w:r w:rsidRPr="00EC24D5">
        <w:rPr>
          <w:spacing w:val="-4"/>
        </w:rPr>
        <w:t xml:space="preserve"> </w:t>
      </w:r>
      <w:r w:rsidRPr="00EC24D5">
        <w:t>ne</w:t>
      </w:r>
      <w:r w:rsidRPr="00EC24D5">
        <w:rPr>
          <w:spacing w:val="-4"/>
        </w:rPr>
        <w:t xml:space="preserve"> </w:t>
      </w:r>
      <w:r w:rsidRPr="00EC24D5">
        <w:t>razviju</w:t>
      </w:r>
      <w:r w:rsidRPr="00EC24D5">
        <w:rPr>
          <w:spacing w:val="-4"/>
        </w:rPr>
        <w:t xml:space="preserve"> </w:t>
      </w:r>
      <w:r w:rsidRPr="00EC24D5">
        <w:t>simptome</w:t>
      </w:r>
      <w:r w:rsidR="0015406E">
        <w:t xml:space="preserve"> (osim ako su </w:t>
      </w:r>
      <w:proofErr w:type="spellStart"/>
      <w:r w:rsidR="0015406E">
        <w:t>imunokompromitirane</w:t>
      </w:r>
      <w:proofErr w:type="spellEnd"/>
      <w:r w:rsidR="0015406E">
        <w:t>)</w:t>
      </w:r>
      <w:r w:rsidR="00D24088">
        <w:t>.</w:t>
      </w:r>
    </w:p>
    <w:p w14:paraId="0597D5FE" w14:textId="2CF914DE" w:rsidR="00F2593E" w:rsidRDefault="00F2593E">
      <w:pPr>
        <w:pStyle w:val="Tijeloteksta"/>
        <w:ind w:left="112" w:right="110"/>
        <w:jc w:val="both"/>
      </w:pPr>
    </w:p>
    <w:p w14:paraId="6AA246D6" w14:textId="18B43EA3" w:rsidR="00F2593E" w:rsidRPr="00EC24D5" w:rsidRDefault="007A0239">
      <w:pPr>
        <w:pStyle w:val="Tijeloteksta"/>
        <w:ind w:left="112" w:right="110"/>
        <w:jc w:val="both"/>
      </w:pPr>
      <w:proofErr w:type="spellStart"/>
      <w:r>
        <w:rPr>
          <w:b/>
          <w:bCs/>
        </w:rPr>
        <w:t>Imunokomp</w:t>
      </w:r>
      <w:r w:rsidR="00EE13C1">
        <w:rPr>
          <w:b/>
          <w:bCs/>
        </w:rPr>
        <w:t>r</w:t>
      </w:r>
      <w:r>
        <w:rPr>
          <w:b/>
          <w:bCs/>
        </w:rPr>
        <w:t>omitirane</w:t>
      </w:r>
      <w:proofErr w:type="spellEnd"/>
      <w:r w:rsidR="00EE13C1">
        <w:rPr>
          <w:b/>
          <w:bCs/>
        </w:rPr>
        <w:t xml:space="preserve"> o</w:t>
      </w:r>
      <w:r w:rsidR="00F2593E" w:rsidRPr="00F2593E">
        <w:rPr>
          <w:b/>
          <w:bCs/>
        </w:rPr>
        <w:t xml:space="preserve">sobe koje rade u </w:t>
      </w:r>
      <w:r w:rsidR="00EE13C1">
        <w:rPr>
          <w:b/>
          <w:bCs/>
        </w:rPr>
        <w:t xml:space="preserve">zdravstvenim ustanovama i </w:t>
      </w:r>
      <w:r w:rsidR="00DF348F" w:rsidRPr="00DF348F">
        <w:rPr>
          <w:b/>
          <w:bCs/>
        </w:rPr>
        <w:t>kod pružatelja socijalnih usluga smještaja i boravka za starije i teško bolesne odrasle osobe i osobe s invaliditetom</w:t>
      </w:r>
      <w:r w:rsidR="00F2593E" w:rsidRPr="00F2593E">
        <w:t>, a koj</w:t>
      </w:r>
      <w:r w:rsidR="00D24088">
        <w:t>e</w:t>
      </w:r>
      <w:r w:rsidR="00F2593E" w:rsidRPr="00F2593E">
        <w:t xml:space="preserve"> tijekom samoizolacije nisu razvil</w:t>
      </w:r>
      <w:r w:rsidR="00D24088">
        <w:t>e</w:t>
      </w:r>
      <w:r w:rsidR="00F2593E" w:rsidRPr="00F2593E">
        <w:t xml:space="preserve"> nijedan simptom </w:t>
      </w:r>
      <w:r w:rsidR="00D24088" w:rsidRPr="00F2593E">
        <w:t xml:space="preserve">bolesti </w:t>
      </w:r>
      <w:r w:rsidR="00F2593E" w:rsidRPr="00F2593E">
        <w:t>COVID-19 (</w:t>
      </w:r>
      <w:proofErr w:type="spellStart"/>
      <w:r w:rsidR="00F2593E" w:rsidRPr="00F2593E">
        <w:t>asimptomatski</w:t>
      </w:r>
      <w:proofErr w:type="spellEnd"/>
      <w:r w:rsidR="00F2593E" w:rsidRPr="00F2593E">
        <w:t xml:space="preserve"> tijekom samoizolacije), na svoje radno mjesto mogu se vratiti i prekinuti karantenu nakon provedenog testiranja 14</w:t>
      </w:r>
      <w:r w:rsidR="00D24088">
        <w:t>.</w:t>
      </w:r>
      <w:r w:rsidR="00F2593E" w:rsidRPr="00F2593E">
        <w:t xml:space="preserve"> dana samoizolacije i zaprimanja </w:t>
      </w:r>
      <w:r w:rsidR="00F2593E">
        <w:t xml:space="preserve">jednog </w:t>
      </w:r>
      <w:r w:rsidR="00F2593E" w:rsidRPr="00F2593E">
        <w:t>negativnog rezultata testiranja.</w:t>
      </w:r>
      <w:r w:rsidR="00D24088">
        <w:t xml:space="preserve"> </w:t>
      </w:r>
    </w:p>
    <w:p w14:paraId="024BBB7F" w14:textId="5023A4BD" w:rsidR="00823AC9" w:rsidRPr="00EC24D5" w:rsidRDefault="00823AC9" w:rsidP="00EE13C1">
      <w:pPr>
        <w:pStyle w:val="Naslov1"/>
        <w:ind w:left="0"/>
        <w:jc w:val="both"/>
      </w:pPr>
    </w:p>
    <w:p w14:paraId="2E649BA1" w14:textId="03B309BF" w:rsidR="00823AC9" w:rsidRDefault="00FC785A">
      <w:pPr>
        <w:pStyle w:val="Tijeloteksta"/>
        <w:ind w:left="112" w:right="110"/>
        <w:jc w:val="both"/>
      </w:pPr>
      <w:r w:rsidRPr="00EE13C1">
        <w:rPr>
          <w:b/>
          <w:bCs/>
        </w:rPr>
        <w:t xml:space="preserve">Ako osobe u karanteni/samoizolaciji razviju simptome bolesti kompatibilne s </w:t>
      </w:r>
      <w:r w:rsidR="00D24088" w:rsidRPr="00EE13C1">
        <w:rPr>
          <w:b/>
          <w:bCs/>
        </w:rPr>
        <w:t xml:space="preserve">bolesti </w:t>
      </w:r>
      <w:r w:rsidRPr="00EE13C1">
        <w:rPr>
          <w:b/>
          <w:bCs/>
        </w:rPr>
        <w:t>COVID-19</w:t>
      </w:r>
      <w:r w:rsidRPr="00EC24D5">
        <w:t>, treba ih testirati na SARS-CoV-2 i ako su pozitivni, postupati dalje kao s novooboljelom osobom, tj. prema uputama u točki 3.</w:t>
      </w:r>
    </w:p>
    <w:p w14:paraId="6C37671E" w14:textId="77777777" w:rsidR="00F2593E" w:rsidRPr="00EC24D5" w:rsidRDefault="00F2593E">
      <w:pPr>
        <w:pStyle w:val="Tijeloteksta"/>
        <w:ind w:left="112" w:right="110"/>
        <w:jc w:val="both"/>
      </w:pPr>
    </w:p>
    <w:p w14:paraId="64B33493" w14:textId="77777777" w:rsidR="00823AC9" w:rsidRPr="00EC24D5" w:rsidRDefault="00FC785A">
      <w:pPr>
        <w:pStyle w:val="Odlomakpopisa"/>
        <w:numPr>
          <w:ilvl w:val="0"/>
          <w:numId w:val="4"/>
        </w:numPr>
        <w:tabs>
          <w:tab w:val="left" w:pos="289"/>
        </w:tabs>
        <w:spacing w:before="2"/>
        <w:ind w:hanging="177"/>
        <w:jc w:val="both"/>
        <w:rPr>
          <w:sz w:val="24"/>
        </w:rPr>
      </w:pPr>
      <w:r w:rsidRPr="00EC24D5">
        <w:rPr>
          <w:sz w:val="24"/>
        </w:rPr>
        <w:t>Bliski kontakt se u svrhu zdravstvenog nadzora u karanteni/samoizolaciji definira</w:t>
      </w:r>
      <w:r w:rsidRPr="00EC24D5">
        <w:rPr>
          <w:spacing w:val="-19"/>
          <w:sz w:val="24"/>
        </w:rPr>
        <w:t xml:space="preserve"> </w:t>
      </w:r>
      <w:r w:rsidRPr="00EC24D5">
        <w:rPr>
          <w:sz w:val="24"/>
        </w:rPr>
        <w:t>kao:</w:t>
      </w:r>
    </w:p>
    <w:p w14:paraId="49F4C803" w14:textId="5F8FACEA" w:rsidR="00823AC9" w:rsidRPr="00EC24D5" w:rsidRDefault="00D24088">
      <w:pPr>
        <w:pStyle w:val="Odlomakpopisa"/>
        <w:numPr>
          <w:ilvl w:val="1"/>
          <w:numId w:val="4"/>
        </w:numPr>
        <w:tabs>
          <w:tab w:val="left" w:pos="385"/>
        </w:tabs>
        <w:ind w:left="384" w:hanging="131"/>
        <w:jc w:val="both"/>
        <w:rPr>
          <w:sz w:val="24"/>
        </w:rPr>
      </w:pPr>
      <w:r>
        <w:rPr>
          <w:sz w:val="24"/>
        </w:rPr>
        <w:t>d</w:t>
      </w:r>
      <w:r w:rsidR="00FC785A" w:rsidRPr="00EC24D5">
        <w:rPr>
          <w:sz w:val="24"/>
        </w:rPr>
        <w:t>ijeljenje kućanstva s</w:t>
      </w:r>
      <w:r w:rsidR="00FC785A" w:rsidRPr="00EC24D5">
        <w:rPr>
          <w:spacing w:val="-2"/>
          <w:sz w:val="24"/>
        </w:rPr>
        <w:t xml:space="preserve"> </w:t>
      </w:r>
      <w:r w:rsidR="00FC785A" w:rsidRPr="00EC24D5">
        <w:rPr>
          <w:sz w:val="24"/>
        </w:rPr>
        <w:t>bolesnikom</w:t>
      </w:r>
    </w:p>
    <w:p w14:paraId="5E7BBAC6" w14:textId="6DF6B3CD" w:rsidR="00823AC9" w:rsidRPr="00EC24D5" w:rsidRDefault="00D24088">
      <w:pPr>
        <w:pStyle w:val="Odlomakpopisa"/>
        <w:numPr>
          <w:ilvl w:val="1"/>
          <w:numId w:val="4"/>
        </w:numPr>
        <w:tabs>
          <w:tab w:val="left" w:pos="385"/>
        </w:tabs>
        <w:spacing w:before="51"/>
        <w:ind w:left="384" w:hanging="131"/>
        <w:jc w:val="both"/>
        <w:rPr>
          <w:sz w:val="24"/>
        </w:rPr>
      </w:pPr>
      <w:r>
        <w:rPr>
          <w:sz w:val="24"/>
        </w:rPr>
        <w:t>i</w:t>
      </w:r>
      <w:r w:rsidR="00FC785A" w:rsidRPr="00EC24D5">
        <w:rPr>
          <w:sz w:val="24"/>
        </w:rPr>
        <w:t xml:space="preserve">zravan tjelesni kontakt s oboljelim od </w:t>
      </w:r>
      <w:r>
        <w:rPr>
          <w:sz w:val="24"/>
        </w:rPr>
        <w:t xml:space="preserve">bolesti </w:t>
      </w:r>
      <w:r w:rsidR="00FC785A" w:rsidRPr="00EC24D5">
        <w:rPr>
          <w:sz w:val="24"/>
        </w:rPr>
        <w:t>COVID-19</w:t>
      </w:r>
    </w:p>
    <w:p w14:paraId="4BB935BD" w14:textId="55D3AA70" w:rsidR="00823AC9" w:rsidRPr="00EC24D5" w:rsidRDefault="00D24088">
      <w:pPr>
        <w:pStyle w:val="Odlomakpopisa"/>
        <w:numPr>
          <w:ilvl w:val="1"/>
          <w:numId w:val="4"/>
        </w:numPr>
        <w:tabs>
          <w:tab w:val="left" w:pos="447"/>
        </w:tabs>
        <w:ind w:right="109" w:hanging="142"/>
        <w:jc w:val="both"/>
        <w:rPr>
          <w:sz w:val="24"/>
        </w:rPr>
      </w:pPr>
      <w:r>
        <w:rPr>
          <w:sz w:val="24"/>
        </w:rPr>
        <w:t>n</w:t>
      </w:r>
      <w:r w:rsidR="00FC785A" w:rsidRPr="00EC24D5">
        <w:rPr>
          <w:sz w:val="24"/>
        </w:rPr>
        <w:t>ezaštićen izrav</w:t>
      </w:r>
      <w:r>
        <w:rPr>
          <w:sz w:val="24"/>
        </w:rPr>
        <w:t>ni</w:t>
      </w:r>
      <w:r w:rsidR="00FC785A" w:rsidRPr="00EC24D5">
        <w:rPr>
          <w:sz w:val="24"/>
        </w:rPr>
        <w:t xml:space="preserve"> kontakt s infektivnim izlučevinama oboljelog od </w:t>
      </w:r>
      <w:r>
        <w:rPr>
          <w:sz w:val="24"/>
        </w:rPr>
        <w:t xml:space="preserve">bolesti </w:t>
      </w:r>
      <w:r w:rsidR="00FC785A" w:rsidRPr="00EC24D5">
        <w:rPr>
          <w:sz w:val="24"/>
        </w:rPr>
        <w:t>COVID-19 (dodirivanje korištenih maramica golom rukom ili npr. ako se bolesnik iskašlje u</w:t>
      </w:r>
      <w:r w:rsidR="00FC785A" w:rsidRPr="00EC24D5">
        <w:rPr>
          <w:spacing w:val="-14"/>
          <w:sz w:val="24"/>
        </w:rPr>
        <w:t xml:space="preserve"> </w:t>
      </w:r>
      <w:r w:rsidR="00FC785A" w:rsidRPr="00EC24D5">
        <w:rPr>
          <w:sz w:val="24"/>
        </w:rPr>
        <w:t>osobu)</w:t>
      </w:r>
    </w:p>
    <w:p w14:paraId="1B4F7E83" w14:textId="5458A464" w:rsidR="00823AC9" w:rsidRPr="00EC24D5" w:rsidRDefault="00D24088">
      <w:pPr>
        <w:pStyle w:val="Odlomakpopisa"/>
        <w:numPr>
          <w:ilvl w:val="1"/>
          <w:numId w:val="4"/>
        </w:numPr>
        <w:tabs>
          <w:tab w:val="left" w:pos="378"/>
        </w:tabs>
        <w:ind w:right="110" w:hanging="142"/>
        <w:jc w:val="both"/>
        <w:rPr>
          <w:sz w:val="24"/>
        </w:rPr>
      </w:pPr>
      <w:r>
        <w:rPr>
          <w:sz w:val="24"/>
        </w:rPr>
        <w:lastRenderedPageBreak/>
        <w:t>k</w:t>
      </w:r>
      <w:r w:rsidR="00FC785A" w:rsidRPr="00EC24D5">
        <w:rPr>
          <w:sz w:val="24"/>
        </w:rPr>
        <w:t>ontakt</w:t>
      </w:r>
      <w:r w:rsidR="00FC785A" w:rsidRPr="00EC24D5">
        <w:rPr>
          <w:spacing w:val="-10"/>
          <w:sz w:val="24"/>
        </w:rPr>
        <w:t xml:space="preserve"> </w:t>
      </w:r>
      <w:r w:rsidR="00FC785A" w:rsidRPr="00EC24D5">
        <w:rPr>
          <w:sz w:val="24"/>
        </w:rPr>
        <w:t>licem</w:t>
      </w:r>
      <w:r w:rsidR="00FC785A" w:rsidRPr="00EC24D5">
        <w:rPr>
          <w:spacing w:val="-10"/>
          <w:sz w:val="24"/>
        </w:rPr>
        <w:t xml:space="preserve"> </w:t>
      </w:r>
      <w:r w:rsidR="00FC785A" w:rsidRPr="00EC24D5">
        <w:rPr>
          <w:sz w:val="24"/>
        </w:rPr>
        <w:t>u</w:t>
      </w:r>
      <w:r w:rsidR="00FC785A" w:rsidRPr="00EC24D5">
        <w:rPr>
          <w:spacing w:val="-9"/>
          <w:sz w:val="24"/>
        </w:rPr>
        <w:t xml:space="preserve"> </w:t>
      </w:r>
      <w:r w:rsidR="00FC785A" w:rsidRPr="00EC24D5">
        <w:rPr>
          <w:sz w:val="24"/>
        </w:rPr>
        <w:t>lice</w:t>
      </w:r>
      <w:r w:rsidR="00FC785A" w:rsidRPr="00EC24D5">
        <w:rPr>
          <w:spacing w:val="-11"/>
          <w:sz w:val="24"/>
        </w:rPr>
        <w:t xml:space="preserve"> </w:t>
      </w:r>
      <w:r w:rsidR="00FC785A" w:rsidRPr="00EC24D5">
        <w:rPr>
          <w:sz w:val="24"/>
        </w:rPr>
        <w:t>s</w:t>
      </w:r>
      <w:r w:rsidR="00FC785A" w:rsidRPr="00EC24D5">
        <w:rPr>
          <w:spacing w:val="-9"/>
          <w:sz w:val="24"/>
        </w:rPr>
        <w:t xml:space="preserve"> </w:t>
      </w:r>
      <w:r>
        <w:rPr>
          <w:spacing w:val="-9"/>
          <w:sz w:val="24"/>
        </w:rPr>
        <w:t xml:space="preserve">oboljelim od bolesti </w:t>
      </w:r>
      <w:r w:rsidR="00FC785A" w:rsidRPr="00EC24D5">
        <w:rPr>
          <w:sz w:val="24"/>
        </w:rPr>
        <w:t>COVID-19</w:t>
      </w:r>
      <w:r w:rsidR="00FC785A" w:rsidRPr="00EC24D5">
        <w:rPr>
          <w:spacing w:val="-10"/>
          <w:sz w:val="24"/>
        </w:rPr>
        <w:t xml:space="preserve"> </w:t>
      </w:r>
      <w:r w:rsidR="00FC785A" w:rsidRPr="00EC24D5">
        <w:rPr>
          <w:sz w:val="24"/>
        </w:rPr>
        <w:t>na</w:t>
      </w:r>
      <w:r w:rsidR="00FC785A" w:rsidRPr="00EC24D5">
        <w:rPr>
          <w:spacing w:val="-10"/>
          <w:sz w:val="24"/>
        </w:rPr>
        <w:t xml:space="preserve"> </w:t>
      </w:r>
      <w:r w:rsidR="00FC785A" w:rsidRPr="00EC24D5">
        <w:rPr>
          <w:sz w:val="24"/>
        </w:rPr>
        <w:t>udaljenosti</w:t>
      </w:r>
      <w:r w:rsidR="00FC785A" w:rsidRPr="00EC24D5">
        <w:rPr>
          <w:spacing w:val="-10"/>
          <w:sz w:val="24"/>
        </w:rPr>
        <w:t xml:space="preserve"> </w:t>
      </w:r>
      <w:r w:rsidR="00FC785A" w:rsidRPr="00EC24D5">
        <w:rPr>
          <w:sz w:val="24"/>
        </w:rPr>
        <w:t>manjoj</w:t>
      </w:r>
      <w:r w:rsidR="00FC785A" w:rsidRPr="00EC24D5">
        <w:rPr>
          <w:spacing w:val="-10"/>
          <w:sz w:val="24"/>
        </w:rPr>
        <w:t xml:space="preserve"> </w:t>
      </w:r>
      <w:r w:rsidR="00FC785A" w:rsidRPr="00EC24D5">
        <w:rPr>
          <w:sz w:val="24"/>
        </w:rPr>
        <w:t>od</w:t>
      </w:r>
      <w:r w:rsidR="00FC785A" w:rsidRPr="00EC24D5">
        <w:rPr>
          <w:spacing w:val="-10"/>
          <w:sz w:val="24"/>
        </w:rPr>
        <w:t xml:space="preserve"> </w:t>
      </w:r>
      <w:r w:rsidR="00FC785A" w:rsidRPr="00EC24D5">
        <w:rPr>
          <w:sz w:val="24"/>
        </w:rPr>
        <w:t>dva</w:t>
      </w:r>
      <w:r w:rsidR="00FC785A" w:rsidRPr="00EC24D5">
        <w:rPr>
          <w:spacing w:val="-9"/>
          <w:sz w:val="24"/>
        </w:rPr>
        <w:t xml:space="preserve"> </w:t>
      </w:r>
      <w:r w:rsidR="00FC785A" w:rsidRPr="00EC24D5">
        <w:rPr>
          <w:sz w:val="24"/>
        </w:rPr>
        <w:t>metra</w:t>
      </w:r>
      <w:r w:rsidR="00FC785A" w:rsidRPr="00EC24D5">
        <w:rPr>
          <w:spacing w:val="-9"/>
          <w:sz w:val="24"/>
        </w:rPr>
        <w:t xml:space="preserve"> </w:t>
      </w:r>
      <w:r w:rsidR="00FC785A" w:rsidRPr="00EC24D5">
        <w:rPr>
          <w:sz w:val="24"/>
        </w:rPr>
        <w:t>u</w:t>
      </w:r>
      <w:r w:rsidR="00FC785A" w:rsidRPr="00EC24D5">
        <w:rPr>
          <w:spacing w:val="-10"/>
          <w:sz w:val="24"/>
        </w:rPr>
        <w:t xml:space="preserve"> </w:t>
      </w:r>
      <w:r w:rsidR="00FC785A" w:rsidRPr="00EC24D5">
        <w:rPr>
          <w:sz w:val="24"/>
        </w:rPr>
        <w:t>trajanju</w:t>
      </w:r>
      <w:r w:rsidR="00FC785A" w:rsidRPr="00EC24D5">
        <w:rPr>
          <w:spacing w:val="-10"/>
          <w:sz w:val="24"/>
        </w:rPr>
        <w:t xml:space="preserve"> </w:t>
      </w:r>
      <w:r w:rsidR="00FC785A" w:rsidRPr="00EC24D5">
        <w:rPr>
          <w:sz w:val="24"/>
        </w:rPr>
        <w:t>duljem od 15</w:t>
      </w:r>
      <w:r w:rsidR="00FC785A" w:rsidRPr="00EC24D5">
        <w:rPr>
          <w:spacing w:val="3"/>
          <w:sz w:val="24"/>
        </w:rPr>
        <w:t xml:space="preserve"> </w:t>
      </w:r>
      <w:r w:rsidR="00FC785A" w:rsidRPr="00EC24D5">
        <w:rPr>
          <w:sz w:val="24"/>
        </w:rPr>
        <w:t>minuta</w:t>
      </w:r>
    </w:p>
    <w:p w14:paraId="53B51BD0" w14:textId="21AF8605" w:rsidR="00823AC9" w:rsidRPr="00EC24D5" w:rsidRDefault="00D24088">
      <w:pPr>
        <w:pStyle w:val="Odlomakpopisa"/>
        <w:numPr>
          <w:ilvl w:val="1"/>
          <w:numId w:val="4"/>
        </w:numPr>
        <w:tabs>
          <w:tab w:val="left" w:pos="433"/>
        </w:tabs>
        <w:spacing w:before="2"/>
        <w:ind w:right="110" w:hanging="142"/>
        <w:jc w:val="both"/>
        <w:rPr>
          <w:sz w:val="24"/>
        </w:rPr>
      </w:pPr>
      <w:r>
        <w:rPr>
          <w:sz w:val="24"/>
        </w:rPr>
        <w:t>b</w:t>
      </w:r>
      <w:r w:rsidR="00FC785A" w:rsidRPr="00EC24D5">
        <w:rPr>
          <w:sz w:val="24"/>
        </w:rPr>
        <w:t xml:space="preserve">oravak u zatvorenom prostoru (npr. učionica, soba za sastanke, čekaonica u zdravstvenoj ustanovi itd.) s </w:t>
      </w:r>
      <w:r w:rsidRPr="00D24088">
        <w:rPr>
          <w:sz w:val="24"/>
        </w:rPr>
        <w:t xml:space="preserve">oboljelim od bolesti </w:t>
      </w:r>
      <w:r w:rsidR="00FC785A" w:rsidRPr="00EC24D5">
        <w:rPr>
          <w:sz w:val="24"/>
        </w:rPr>
        <w:t>COVID-19 na udaljenosti manjoj od dva metra u trajanju duljem od 15 minuta</w:t>
      </w:r>
      <w:r w:rsidR="0022104A" w:rsidRPr="00EC24D5">
        <w:rPr>
          <w:sz w:val="24"/>
        </w:rPr>
        <w:t xml:space="preserve"> – boravak u zatvorenom prostoru na udaljenosti većoj od dva metra može predstavljati bliski kontakt, ovisno o tome ima li bolesnik simptome, o nošenju maski</w:t>
      </w:r>
      <w:r w:rsidR="00FC785A" w:rsidRPr="00EC24D5">
        <w:rPr>
          <w:sz w:val="24"/>
        </w:rPr>
        <w:t>,</w:t>
      </w:r>
      <w:r w:rsidR="0022104A" w:rsidRPr="00EC24D5">
        <w:rPr>
          <w:sz w:val="24"/>
        </w:rPr>
        <w:t xml:space="preserve"> o ventilaciji prostorije… svaki pojedinačni kontakt u zatvorenom prostoru treba individualno procijeniti</w:t>
      </w:r>
    </w:p>
    <w:p w14:paraId="65F8EB8D" w14:textId="71328742" w:rsidR="00823AC9" w:rsidRPr="00EC24D5" w:rsidRDefault="00FC785A">
      <w:pPr>
        <w:pStyle w:val="Odlomakpopisa"/>
        <w:numPr>
          <w:ilvl w:val="1"/>
          <w:numId w:val="4"/>
        </w:numPr>
        <w:tabs>
          <w:tab w:val="left" w:pos="469"/>
        </w:tabs>
        <w:ind w:right="109" w:hanging="142"/>
        <w:jc w:val="both"/>
        <w:rPr>
          <w:sz w:val="24"/>
        </w:rPr>
      </w:pPr>
      <w:r w:rsidRPr="00EC24D5">
        <w:tab/>
      </w:r>
      <w:r w:rsidR="00D24088">
        <w:rPr>
          <w:sz w:val="24"/>
        </w:rPr>
        <w:t>z</w:t>
      </w:r>
      <w:r w:rsidRPr="00EC24D5">
        <w:rPr>
          <w:sz w:val="24"/>
        </w:rPr>
        <w:t xml:space="preserve">dravstveni radnik ili druga osoba koja pruža izravnu njegu oboljelom od </w:t>
      </w:r>
      <w:r w:rsidR="00D24088">
        <w:rPr>
          <w:sz w:val="24"/>
        </w:rPr>
        <w:t xml:space="preserve">bolesti </w:t>
      </w:r>
      <w:r w:rsidRPr="00EC24D5">
        <w:rPr>
          <w:sz w:val="24"/>
        </w:rPr>
        <w:t>COVID-19 ili laboratorijsko osoblje koje rukuje s uzorcima oboljelog bez korištenja preporučene osobne zaštitne opreme (OZO) ili ako je došlo do propusta u korištenju</w:t>
      </w:r>
      <w:r w:rsidRPr="00EC24D5">
        <w:rPr>
          <w:spacing w:val="-9"/>
          <w:sz w:val="24"/>
        </w:rPr>
        <w:t xml:space="preserve"> </w:t>
      </w:r>
      <w:r w:rsidRPr="00EC24D5">
        <w:rPr>
          <w:sz w:val="24"/>
        </w:rPr>
        <w:t>OZO</w:t>
      </w:r>
      <w:r w:rsidR="00D24088">
        <w:rPr>
          <w:sz w:val="24"/>
        </w:rPr>
        <w:t>-a</w:t>
      </w:r>
    </w:p>
    <w:p w14:paraId="19717D21" w14:textId="4045C171" w:rsidR="00823AC9" w:rsidRPr="00EC24D5" w:rsidRDefault="00D24088">
      <w:pPr>
        <w:pStyle w:val="Odlomakpopisa"/>
        <w:numPr>
          <w:ilvl w:val="1"/>
          <w:numId w:val="4"/>
        </w:numPr>
        <w:tabs>
          <w:tab w:val="left" w:pos="390"/>
        </w:tabs>
        <w:ind w:right="109" w:hanging="142"/>
        <w:jc w:val="both"/>
        <w:rPr>
          <w:sz w:val="24"/>
        </w:rPr>
      </w:pPr>
      <w:r>
        <w:rPr>
          <w:sz w:val="24"/>
        </w:rPr>
        <w:t>k</w:t>
      </w:r>
      <w:r w:rsidR="00FC785A" w:rsidRPr="00EC24D5">
        <w:rPr>
          <w:sz w:val="24"/>
        </w:rPr>
        <w:t xml:space="preserve">ontakt u zrakoplovu ili drugom prijevoznom sredstvu s bolesnikom dva mjesta ispred, </w:t>
      </w:r>
      <w:r w:rsidR="00FC785A" w:rsidRPr="00EC24D5">
        <w:rPr>
          <w:spacing w:val="2"/>
          <w:sz w:val="24"/>
        </w:rPr>
        <w:t>iz</w:t>
      </w:r>
      <w:r>
        <w:rPr>
          <w:spacing w:val="2"/>
          <w:sz w:val="24"/>
        </w:rPr>
        <w:t>a</w:t>
      </w:r>
      <w:r w:rsidR="00FC785A" w:rsidRPr="00EC24D5">
        <w:rPr>
          <w:spacing w:val="2"/>
          <w:sz w:val="24"/>
        </w:rPr>
        <w:t xml:space="preserve"> </w:t>
      </w:r>
      <w:r w:rsidR="00FC785A" w:rsidRPr="00EC24D5">
        <w:rPr>
          <w:sz w:val="24"/>
        </w:rPr>
        <w:t>ili sa strane; suputnici ili osobe koje skrbe o bolesniku tijekom putovanja; osoblje koje je posluživalo u dijelu zrakoplova u kojem sjedi bolesnik (ako težina kliničke slike ili kretanje bolesnika upućuje na</w:t>
      </w:r>
      <w:r w:rsidR="00FC785A" w:rsidRPr="00EC24D5">
        <w:rPr>
          <w:spacing w:val="-7"/>
          <w:sz w:val="24"/>
        </w:rPr>
        <w:t xml:space="preserve"> </w:t>
      </w:r>
      <w:r w:rsidR="00FC785A" w:rsidRPr="00EC24D5">
        <w:rPr>
          <w:sz w:val="24"/>
        </w:rPr>
        <w:t>izloženost</w:t>
      </w:r>
      <w:r w:rsidR="00FC785A" w:rsidRPr="00EC24D5">
        <w:rPr>
          <w:spacing w:val="-5"/>
          <w:sz w:val="24"/>
        </w:rPr>
        <w:t xml:space="preserve"> </w:t>
      </w:r>
      <w:r w:rsidR="00FC785A" w:rsidRPr="00EC24D5">
        <w:rPr>
          <w:sz w:val="24"/>
        </w:rPr>
        <w:t>većeg</w:t>
      </w:r>
      <w:r w:rsidR="00FC785A" w:rsidRPr="00EC24D5">
        <w:rPr>
          <w:spacing w:val="-9"/>
          <w:sz w:val="24"/>
        </w:rPr>
        <w:t xml:space="preserve"> </w:t>
      </w:r>
      <w:r w:rsidR="00FC785A" w:rsidRPr="00EC24D5">
        <w:rPr>
          <w:sz w:val="24"/>
        </w:rPr>
        <w:t>broja</w:t>
      </w:r>
      <w:r w:rsidR="00FC785A" w:rsidRPr="00EC24D5">
        <w:rPr>
          <w:spacing w:val="-8"/>
          <w:sz w:val="24"/>
        </w:rPr>
        <w:t xml:space="preserve"> </w:t>
      </w:r>
      <w:r w:rsidR="00FC785A" w:rsidRPr="00EC24D5">
        <w:rPr>
          <w:sz w:val="24"/>
        </w:rPr>
        <w:t>putnika,</w:t>
      </w:r>
      <w:r w:rsidR="00FC785A" w:rsidRPr="00EC24D5">
        <w:rPr>
          <w:spacing w:val="-7"/>
          <w:sz w:val="24"/>
        </w:rPr>
        <w:t xml:space="preserve"> </w:t>
      </w:r>
      <w:r w:rsidR="00FC785A" w:rsidRPr="00EC24D5">
        <w:rPr>
          <w:sz w:val="24"/>
        </w:rPr>
        <w:t>bliskim</w:t>
      </w:r>
      <w:r w:rsidR="00FC785A" w:rsidRPr="00EC24D5">
        <w:rPr>
          <w:spacing w:val="-6"/>
          <w:sz w:val="24"/>
        </w:rPr>
        <w:t xml:space="preserve"> </w:t>
      </w:r>
      <w:r w:rsidR="00FC785A" w:rsidRPr="00EC24D5">
        <w:rPr>
          <w:sz w:val="24"/>
        </w:rPr>
        <w:t>kontaktima</w:t>
      </w:r>
      <w:r w:rsidR="00FC785A" w:rsidRPr="00EC24D5">
        <w:rPr>
          <w:spacing w:val="-6"/>
          <w:sz w:val="24"/>
        </w:rPr>
        <w:t xml:space="preserve"> </w:t>
      </w:r>
      <w:r w:rsidR="00FC785A" w:rsidRPr="00EC24D5">
        <w:rPr>
          <w:sz w:val="24"/>
        </w:rPr>
        <w:t>se</w:t>
      </w:r>
      <w:r w:rsidR="00FC785A" w:rsidRPr="00EC24D5">
        <w:rPr>
          <w:spacing w:val="-7"/>
          <w:sz w:val="24"/>
        </w:rPr>
        <w:t xml:space="preserve"> </w:t>
      </w:r>
      <w:r w:rsidR="00FC785A" w:rsidRPr="00EC24D5">
        <w:rPr>
          <w:sz w:val="24"/>
        </w:rPr>
        <w:t>mogu</w:t>
      </w:r>
      <w:r w:rsidR="00FC785A" w:rsidRPr="00EC24D5">
        <w:rPr>
          <w:spacing w:val="-6"/>
          <w:sz w:val="24"/>
        </w:rPr>
        <w:t xml:space="preserve"> </w:t>
      </w:r>
      <w:r w:rsidR="00FC785A" w:rsidRPr="00EC24D5">
        <w:rPr>
          <w:sz w:val="24"/>
        </w:rPr>
        <w:t>smatrati</w:t>
      </w:r>
      <w:r w:rsidR="00FC785A" w:rsidRPr="00EC24D5">
        <w:rPr>
          <w:spacing w:val="-10"/>
          <w:sz w:val="24"/>
        </w:rPr>
        <w:t xml:space="preserve"> </w:t>
      </w:r>
      <w:r w:rsidR="00FC785A" w:rsidRPr="00EC24D5">
        <w:rPr>
          <w:sz w:val="24"/>
        </w:rPr>
        <w:t>putnici</w:t>
      </w:r>
      <w:r w:rsidR="00FC785A" w:rsidRPr="00EC24D5">
        <w:rPr>
          <w:spacing w:val="-6"/>
          <w:sz w:val="24"/>
        </w:rPr>
        <w:t xml:space="preserve"> </w:t>
      </w:r>
      <w:r w:rsidR="00FC785A" w:rsidRPr="00EC24D5">
        <w:rPr>
          <w:sz w:val="24"/>
        </w:rPr>
        <w:t>cijelog</w:t>
      </w:r>
      <w:r w:rsidR="00FC785A" w:rsidRPr="00EC24D5">
        <w:rPr>
          <w:spacing w:val="-7"/>
          <w:sz w:val="24"/>
        </w:rPr>
        <w:t xml:space="preserve"> </w:t>
      </w:r>
      <w:r w:rsidR="00FC785A" w:rsidRPr="00EC24D5">
        <w:rPr>
          <w:sz w:val="24"/>
        </w:rPr>
        <w:t>odjeljka</w:t>
      </w:r>
      <w:r w:rsidR="00FC785A" w:rsidRPr="00EC24D5">
        <w:rPr>
          <w:spacing w:val="-6"/>
          <w:sz w:val="24"/>
        </w:rPr>
        <w:t xml:space="preserve"> </w:t>
      </w:r>
      <w:r w:rsidR="00FC785A" w:rsidRPr="00EC24D5">
        <w:rPr>
          <w:sz w:val="24"/>
        </w:rPr>
        <w:t>ili cijelog zrakoplova).</w:t>
      </w:r>
    </w:p>
    <w:p w14:paraId="31DA2CF6" w14:textId="77777777" w:rsidR="00823AC9" w:rsidRPr="00EC24D5" w:rsidRDefault="00823AC9">
      <w:pPr>
        <w:pStyle w:val="Tijeloteksta"/>
      </w:pPr>
    </w:p>
    <w:p w14:paraId="19FBA845" w14:textId="51AFDB31" w:rsidR="00823AC9" w:rsidRDefault="005A4779">
      <w:pPr>
        <w:pStyle w:val="Tijeloteksta"/>
        <w:spacing w:before="11"/>
        <w:rPr>
          <w:sz w:val="23"/>
        </w:rPr>
      </w:pPr>
      <w:r w:rsidRPr="00EC24D5">
        <w:rPr>
          <w:sz w:val="23"/>
        </w:rPr>
        <w:t>Potrebno je naglasiti da svaka specifična situacija zahtijeva individualn</w:t>
      </w:r>
      <w:r w:rsidR="00F04D78">
        <w:rPr>
          <w:sz w:val="23"/>
        </w:rPr>
        <w:t>u</w:t>
      </w:r>
      <w:r w:rsidRPr="00EC24D5">
        <w:rPr>
          <w:sz w:val="23"/>
        </w:rPr>
        <w:t xml:space="preserve"> epidemiološku procjenu i da se postupanje može razlikovati</w:t>
      </w:r>
      <w:r w:rsidR="0015406E">
        <w:rPr>
          <w:sz w:val="23"/>
        </w:rPr>
        <w:t xml:space="preserve"> od preporuka ako postoji medicinsko opravdanje</w:t>
      </w:r>
      <w:r w:rsidRPr="00EC24D5">
        <w:rPr>
          <w:sz w:val="23"/>
        </w:rPr>
        <w:t>.</w:t>
      </w:r>
    </w:p>
    <w:p w14:paraId="3782553C" w14:textId="77777777" w:rsidR="002C61B7" w:rsidRDefault="002C61B7">
      <w:pPr>
        <w:pStyle w:val="Tijeloteksta"/>
        <w:spacing w:before="11"/>
        <w:rPr>
          <w:sz w:val="23"/>
        </w:rPr>
      </w:pPr>
    </w:p>
    <w:p w14:paraId="5F68AAAC" w14:textId="5CC9FCD1" w:rsidR="002C61B7" w:rsidRPr="00B635A9" w:rsidRDefault="002C61B7" w:rsidP="00CB393C">
      <w:pPr>
        <w:pStyle w:val="Tijeloteksta"/>
        <w:spacing w:before="9"/>
        <w:jc w:val="both"/>
        <w:rPr>
          <w:bCs/>
        </w:rPr>
      </w:pPr>
      <w:r w:rsidRPr="00CB393C">
        <w:t xml:space="preserve">Osoba koja je identificirana kao bliski kontakt oboljele osobe, a </w:t>
      </w:r>
      <w:r w:rsidRPr="00B635A9">
        <w:rPr>
          <w:b/>
        </w:rPr>
        <w:t>unazad tri mjeseca</w:t>
      </w:r>
      <w:r w:rsidRPr="00B635A9">
        <w:rPr>
          <w:bCs/>
        </w:rPr>
        <w:t xml:space="preserve"> je imala laboratorijski potvrđenu bolest COVID-19, ne </w:t>
      </w:r>
      <w:r w:rsidRPr="00CB393C">
        <w:rPr>
          <w:bCs/>
        </w:rPr>
        <w:t>podliježe zdravstvenom nadzoru u karanteni/samoizolaciji</w:t>
      </w:r>
      <w:r w:rsidR="00AB0859">
        <w:rPr>
          <w:bCs/>
        </w:rPr>
        <w:t>.</w:t>
      </w:r>
    </w:p>
    <w:p w14:paraId="1E0CA562" w14:textId="6631581F" w:rsidR="002C61B7" w:rsidRPr="00EC24D5" w:rsidRDefault="002C61B7">
      <w:pPr>
        <w:pStyle w:val="Tijeloteksta"/>
        <w:spacing w:before="11"/>
        <w:rPr>
          <w:sz w:val="23"/>
        </w:rPr>
      </w:pPr>
    </w:p>
    <w:p w14:paraId="15EBE741" w14:textId="77777777" w:rsidR="005A4779" w:rsidRPr="00EC24D5" w:rsidRDefault="005A4779">
      <w:pPr>
        <w:pStyle w:val="Tijeloteksta"/>
        <w:spacing w:before="11"/>
        <w:rPr>
          <w:sz w:val="23"/>
        </w:rPr>
      </w:pPr>
    </w:p>
    <w:p w14:paraId="66731CCE" w14:textId="2A340C4A" w:rsidR="00823AC9" w:rsidRPr="00EC24D5" w:rsidRDefault="00FC785A">
      <w:pPr>
        <w:pStyle w:val="Naslov1"/>
        <w:numPr>
          <w:ilvl w:val="0"/>
          <w:numId w:val="5"/>
        </w:numPr>
        <w:tabs>
          <w:tab w:val="left" w:pos="1064"/>
        </w:tabs>
        <w:ind w:left="1063" w:hanging="243"/>
        <w:jc w:val="left"/>
        <w:rPr>
          <w:b w:val="0"/>
        </w:rPr>
      </w:pPr>
      <w:r w:rsidRPr="00EC24D5">
        <w:t>Prioritetne skupine za testiranje</w:t>
      </w:r>
      <w:r w:rsidRPr="00EC24D5">
        <w:rPr>
          <w:spacing w:val="-9"/>
        </w:rPr>
        <w:t xml:space="preserve"> </w:t>
      </w:r>
      <w:r w:rsidRPr="00EC24D5">
        <w:t>su</w:t>
      </w:r>
      <w:r w:rsidRPr="00EC24D5">
        <w:rPr>
          <w:b w:val="0"/>
        </w:rPr>
        <w:t>:</w:t>
      </w:r>
    </w:p>
    <w:p w14:paraId="6B8B0ED4" w14:textId="50C4D779" w:rsidR="00211E7E" w:rsidRPr="00EE13C1" w:rsidRDefault="00211E7E" w:rsidP="00211E7E">
      <w:pPr>
        <w:pStyle w:val="Naslov1"/>
        <w:tabs>
          <w:tab w:val="left" w:pos="1064"/>
        </w:tabs>
        <w:ind w:left="1063"/>
        <w:jc w:val="right"/>
      </w:pPr>
    </w:p>
    <w:p w14:paraId="31C671E6" w14:textId="6F994E26" w:rsidR="00485A97" w:rsidRDefault="00867FD9" w:rsidP="000E1FD8">
      <w:pPr>
        <w:tabs>
          <w:tab w:val="left" w:pos="343"/>
        </w:tabs>
        <w:ind w:right="331"/>
        <w:rPr>
          <w:b/>
          <w:bCs/>
          <w:sz w:val="24"/>
        </w:rPr>
      </w:pPr>
      <w:r w:rsidRPr="00EE13C1">
        <w:rPr>
          <w:b/>
          <w:bCs/>
          <w:sz w:val="24"/>
        </w:rPr>
        <w:t xml:space="preserve">2.1. Sve simptomatske osobe sa postavljenom </w:t>
      </w:r>
      <w:r w:rsidR="00EE13C1" w:rsidRPr="00EE13C1">
        <w:rPr>
          <w:b/>
          <w:bCs/>
          <w:sz w:val="24"/>
        </w:rPr>
        <w:t xml:space="preserve">kliničkom </w:t>
      </w:r>
      <w:r w:rsidRPr="00EE13C1">
        <w:rPr>
          <w:b/>
          <w:bCs/>
          <w:sz w:val="24"/>
        </w:rPr>
        <w:t>sumn</w:t>
      </w:r>
      <w:r w:rsidR="00485A97" w:rsidRPr="00EE13C1">
        <w:rPr>
          <w:b/>
          <w:bCs/>
          <w:sz w:val="24"/>
        </w:rPr>
        <w:t>j</w:t>
      </w:r>
      <w:r w:rsidRPr="00EE13C1">
        <w:rPr>
          <w:b/>
          <w:bCs/>
          <w:sz w:val="24"/>
        </w:rPr>
        <w:t>om na COVID-19</w:t>
      </w:r>
    </w:p>
    <w:p w14:paraId="5B126849" w14:textId="56D0C980" w:rsidR="005472D8" w:rsidRDefault="005472D8" w:rsidP="000E1FD8">
      <w:pPr>
        <w:tabs>
          <w:tab w:val="left" w:pos="343"/>
        </w:tabs>
        <w:ind w:right="331"/>
        <w:rPr>
          <w:b/>
          <w:bCs/>
          <w:sz w:val="24"/>
        </w:rPr>
      </w:pPr>
    </w:p>
    <w:p w14:paraId="4409F137" w14:textId="77777777" w:rsidR="00F144E0" w:rsidRDefault="00F144E0" w:rsidP="000E1FD8">
      <w:pPr>
        <w:tabs>
          <w:tab w:val="left" w:pos="343"/>
        </w:tabs>
        <w:ind w:right="331"/>
        <w:rPr>
          <w:b/>
          <w:bCs/>
          <w:sz w:val="24"/>
        </w:rPr>
      </w:pPr>
    </w:p>
    <w:p w14:paraId="22CF088C" w14:textId="6AE73C87" w:rsidR="005472D8" w:rsidRDefault="005472D8" w:rsidP="000E1FD8">
      <w:pPr>
        <w:tabs>
          <w:tab w:val="left" w:pos="343"/>
        </w:tabs>
        <w:ind w:right="331"/>
        <w:rPr>
          <w:b/>
          <w:bCs/>
          <w:sz w:val="24"/>
        </w:rPr>
      </w:pPr>
      <w:r>
        <w:rPr>
          <w:b/>
          <w:bCs/>
          <w:sz w:val="24"/>
        </w:rPr>
        <w:t>Ako kapaciteti testiranja to omogućuju, sve pacijente koji se obrate liječnicima sa simptomima/znakovima kompatibilnim s COVID-19 treba testirati zbog aktivnog traženja oboljelih. To bi bili sljedeći pacijenti:</w:t>
      </w:r>
    </w:p>
    <w:p w14:paraId="0552002B" w14:textId="35DD27A5" w:rsidR="005472D8" w:rsidRDefault="005472D8" w:rsidP="000E1FD8">
      <w:pPr>
        <w:tabs>
          <w:tab w:val="left" w:pos="343"/>
        </w:tabs>
        <w:ind w:right="331"/>
        <w:rPr>
          <w:b/>
          <w:bCs/>
          <w:sz w:val="24"/>
        </w:rPr>
      </w:pPr>
    </w:p>
    <w:p w14:paraId="3B7F86D2" w14:textId="1B7B4D55" w:rsidR="00BC04E3" w:rsidRDefault="00D369D1" w:rsidP="000E1FD8">
      <w:pPr>
        <w:tabs>
          <w:tab w:val="left" w:pos="343"/>
        </w:tabs>
        <w:ind w:right="331"/>
        <w:rPr>
          <w:rFonts w:asciiTheme="minorHAnsi" w:hAnsiTheme="minorHAnsi" w:cstheme="minorHAnsi"/>
          <w:sz w:val="24"/>
          <w:szCs w:val="24"/>
        </w:rPr>
      </w:pPr>
      <w:r w:rsidRPr="00941C84">
        <w:rPr>
          <w:rFonts w:asciiTheme="minorHAnsi" w:hAnsiTheme="minorHAnsi" w:cstheme="minorHAnsi"/>
          <w:b/>
          <w:bCs/>
          <w:sz w:val="24"/>
          <w:szCs w:val="24"/>
        </w:rPr>
        <w:t xml:space="preserve">Pacijenti s akutnom infekcijom dišnog sustava (nagli početak barem jednog od sljedećih simptoma/znakova bolesti: kašalj, povišena tjelesna temperatura, </w:t>
      </w:r>
      <w:proofErr w:type="spellStart"/>
      <w:r w:rsidRPr="00941C84">
        <w:rPr>
          <w:rFonts w:asciiTheme="minorHAnsi" w:hAnsiTheme="minorHAnsi" w:cstheme="minorHAnsi"/>
          <w:b/>
          <w:bCs/>
          <w:sz w:val="24"/>
          <w:szCs w:val="24"/>
        </w:rPr>
        <w:t>dispneja</w:t>
      </w:r>
      <w:proofErr w:type="spellEnd"/>
      <w:r w:rsidRPr="00941C84">
        <w:rPr>
          <w:rFonts w:asciiTheme="minorHAnsi" w:hAnsiTheme="minorHAnsi" w:cstheme="minorHAnsi"/>
          <w:b/>
          <w:bCs/>
          <w:sz w:val="24"/>
          <w:szCs w:val="24"/>
        </w:rPr>
        <w:t>/nedostatak zraka) ili nagli gubitak mirisa, okusa ili promjena okusa ili radiološki dokaz lezija kompatibilnih s COVID</w:t>
      </w:r>
      <w:r w:rsidR="00A14E39" w:rsidRPr="00941C84">
        <w:rPr>
          <w:rFonts w:asciiTheme="minorHAnsi" w:hAnsiTheme="minorHAnsi" w:cstheme="minorHAnsi"/>
          <w:b/>
          <w:bCs/>
          <w:sz w:val="24"/>
          <w:szCs w:val="24"/>
        </w:rPr>
        <w:t>-19</w:t>
      </w:r>
      <w:r w:rsidR="00C76D53" w:rsidRPr="00941C84">
        <w:rPr>
          <w:rFonts w:asciiTheme="minorHAnsi" w:hAnsiTheme="minorHAnsi" w:cstheme="minorHAnsi"/>
          <w:b/>
          <w:bCs/>
          <w:sz w:val="24"/>
          <w:szCs w:val="24"/>
        </w:rPr>
        <w:t xml:space="preserve"> i</w:t>
      </w:r>
      <w:r w:rsidR="00C76D53">
        <w:rPr>
          <w:rFonts w:asciiTheme="minorHAnsi" w:hAnsiTheme="minorHAnsi" w:cstheme="minorHAnsi"/>
          <w:sz w:val="24"/>
          <w:szCs w:val="24"/>
        </w:rPr>
        <w:t xml:space="preserve"> </w:t>
      </w:r>
      <w:r w:rsidR="00BC04E3">
        <w:rPr>
          <w:rFonts w:asciiTheme="minorHAnsi" w:hAnsiTheme="minorHAnsi" w:cstheme="minorHAnsi"/>
          <w:sz w:val="24"/>
          <w:szCs w:val="24"/>
        </w:rPr>
        <w:t xml:space="preserve"> ako imaju ispunjen barem jedan od sljedećih kriterija:</w:t>
      </w:r>
    </w:p>
    <w:p w14:paraId="7F63A2DB" w14:textId="77777777" w:rsidR="00BC04E3" w:rsidRDefault="00D369D1" w:rsidP="00BC04E3">
      <w:pPr>
        <w:pStyle w:val="Odlomakpopisa"/>
        <w:numPr>
          <w:ilvl w:val="1"/>
          <w:numId w:val="4"/>
        </w:numPr>
        <w:tabs>
          <w:tab w:val="left" w:pos="343"/>
        </w:tabs>
        <w:ind w:right="331"/>
        <w:rPr>
          <w:rFonts w:asciiTheme="minorHAnsi" w:hAnsiTheme="minorHAnsi" w:cstheme="minorHAnsi"/>
          <w:sz w:val="24"/>
          <w:szCs w:val="24"/>
        </w:rPr>
      </w:pPr>
      <w:r w:rsidRPr="00C76D53">
        <w:rPr>
          <w:rFonts w:asciiTheme="minorHAnsi" w:hAnsiTheme="minorHAnsi" w:cstheme="minorHAnsi"/>
          <w:sz w:val="24"/>
          <w:szCs w:val="24"/>
        </w:rPr>
        <w:t>boravak unazad 14 dana prije početka simptoma u području/državi u kojem ima grupiranja bolesti ili je rasprostranjena transmisija bolesti</w:t>
      </w:r>
      <w:r w:rsidRPr="00C76D53">
        <w:rPr>
          <w:rFonts w:asciiTheme="minorHAnsi" w:hAnsiTheme="minorHAnsi" w:cstheme="minorHAnsi"/>
          <w:sz w:val="24"/>
          <w:szCs w:val="24"/>
        </w:rPr>
        <w:br/>
        <w:t>ILI</w:t>
      </w:r>
    </w:p>
    <w:p w14:paraId="1E1FB119" w14:textId="4EA086E3" w:rsidR="00D369D1" w:rsidRPr="00C76D53" w:rsidRDefault="00D369D1" w:rsidP="00C76D53">
      <w:pPr>
        <w:pStyle w:val="Odlomakpopisa"/>
        <w:numPr>
          <w:ilvl w:val="1"/>
          <w:numId w:val="4"/>
        </w:numPr>
        <w:tabs>
          <w:tab w:val="left" w:pos="343"/>
        </w:tabs>
        <w:ind w:right="331"/>
        <w:rPr>
          <w:rFonts w:asciiTheme="minorHAnsi" w:hAnsiTheme="minorHAnsi" w:cstheme="minorHAnsi"/>
          <w:sz w:val="24"/>
          <w:szCs w:val="24"/>
        </w:rPr>
      </w:pPr>
      <w:r w:rsidRPr="00C76D53">
        <w:rPr>
          <w:rFonts w:asciiTheme="minorHAnsi" w:hAnsiTheme="minorHAnsi" w:cstheme="minorHAnsi"/>
          <w:sz w:val="24"/>
          <w:szCs w:val="24"/>
        </w:rPr>
        <w:t xml:space="preserve"> bliski kontakt s potvrđenim ili vjerojatnim slučajem oboljenja od COVID-19 unutar 14 dana prije početka simptoma </w:t>
      </w:r>
    </w:p>
    <w:p w14:paraId="368FCD48" w14:textId="77777777" w:rsidR="00BC04E3" w:rsidRDefault="00BC04E3" w:rsidP="000E1FD8">
      <w:pPr>
        <w:tabs>
          <w:tab w:val="left" w:pos="343"/>
        </w:tabs>
        <w:ind w:right="3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D369D1">
        <w:rPr>
          <w:rFonts w:asciiTheme="minorHAnsi" w:hAnsiTheme="minorHAnsi" w:cstheme="minorHAnsi"/>
          <w:sz w:val="24"/>
          <w:szCs w:val="24"/>
        </w:rPr>
        <w:t xml:space="preserve">ILI </w:t>
      </w:r>
    </w:p>
    <w:p w14:paraId="6B09C827" w14:textId="361B1C42" w:rsidR="00D369D1" w:rsidRDefault="00BC04E3" w:rsidP="000E1FD8">
      <w:pPr>
        <w:tabs>
          <w:tab w:val="left" w:pos="343"/>
        </w:tabs>
        <w:ind w:right="3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D369D1">
        <w:rPr>
          <w:rFonts w:asciiTheme="minorHAnsi" w:hAnsiTheme="minorHAnsi" w:cstheme="minorHAnsi"/>
          <w:sz w:val="24"/>
          <w:szCs w:val="24"/>
        </w:rPr>
        <w:t>bolest zahtijeva hospitalizaciju</w:t>
      </w:r>
    </w:p>
    <w:p w14:paraId="343B5691" w14:textId="6374C2C7" w:rsidR="00BC04E3" w:rsidRDefault="00BC04E3" w:rsidP="000E1FD8">
      <w:pPr>
        <w:tabs>
          <w:tab w:val="left" w:pos="343"/>
        </w:tabs>
        <w:ind w:right="3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D369D1">
        <w:rPr>
          <w:rFonts w:asciiTheme="minorHAnsi" w:hAnsiTheme="minorHAnsi" w:cstheme="minorHAnsi"/>
          <w:sz w:val="24"/>
          <w:szCs w:val="24"/>
        </w:rPr>
        <w:t xml:space="preserve">ILI </w:t>
      </w:r>
    </w:p>
    <w:p w14:paraId="0046BD5C" w14:textId="328B0F10" w:rsidR="005472D8" w:rsidRPr="00C76D53" w:rsidRDefault="00C76D53" w:rsidP="00C76D53">
      <w:pPr>
        <w:tabs>
          <w:tab w:val="left" w:pos="343"/>
        </w:tabs>
        <w:ind w:left="343" w:right="331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D369D1" w:rsidRPr="00C76D53">
        <w:rPr>
          <w:rFonts w:asciiTheme="minorHAnsi" w:hAnsiTheme="minorHAnsi" w:cstheme="minorHAnsi"/>
          <w:sz w:val="24"/>
          <w:szCs w:val="24"/>
        </w:rPr>
        <w:t>bolesnik je unutar 14 dana prije početka simptoma bio korisnik ili zaposlenik</w:t>
      </w:r>
      <w:r w:rsidR="00D369D1">
        <w:rPr>
          <w:rFonts w:asciiTheme="minorHAnsi" w:hAnsiTheme="minorHAnsi" w:cstheme="minorHAnsi"/>
          <w:sz w:val="24"/>
          <w:szCs w:val="24"/>
        </w:rPr>
        <w:t xml:space="preserve"> ustanove za smještaj osjetljivih skupina</w:t>
      </w:r>
    </w:p>
    <w:p w14:paraId="5A311F5A" w14:textId="75F5426D" w:rsidR="005472D8" w:rsidRDefault="005472D8" w:rsidP="000E1FD8">
      <w:pPr>
        <w:tabs>
          <w:tab w:val="left" w:pos="343"/>
        </w:tabs>
        <w:ind w:right="331"/>
        <w:rPr>
          <w:rFonts w:asciiTheme="minorHAnsi" w:hAnsiTheme="minorHAnsi" w:cstheme="minorHAnsi"/>
          <w:b/>
          <w:bCs/>
          <w:sz w:val="24"/>
          <w:szCs w:val="24"/>
        </w:rPr>
      </w:pPr>
    </w:p>
    <w:p w14:paraId="5D02356C" w14:textId="0038FD21" w:rsidR="0071346C" w:rsidRPr="0071346C" w:rsidRDefault="0071346C" w:rsidP="000E1FD8">
      <w:pPr>
        <w:tabs>
          <w:tab w:val="left" w:pos="343"/>
        </w:tabs>
        <w:ind w:right="331"/>
        <w:rPr>
          <w:rFonts w:asciiTheme="minorHAnsi" w:hAnsiTheme="minorHAnsi" w:cstheme="minorHAnsi"/>
          <w:color w:val="002060"/>
          <w:sz w:val="24"/>
          <w:szCs w:val="24"/>
        </w:rPr>
      </w:pPr>
      <w:r w:rsidRPr="0071346C">
        <w:rPr>
          <w:rFonts w:asciiTheme="minorHAnsi" w:hAnsiTheme="minorHAnsi" w:cstheme="minorHAnsi"/>
          <w:color w:val="002060"/>
          <w:sz w:val="24"/>
          <w:szCs w:val="24"/>
        </w:rPr>
        <w:t xml:space="preserve">Neki bolesnici mogu imati </w:t>
      </w:r>
      <w:r w:rsidR="00CC7627">
        <w:rPr>
          <w:rFonts w:asciiTheme="minorHAnsi" w:hAnsiTheme="minorHAnsi" w:cstheme="minorHAnsi"/>
          <w:color w:val="002060"/>
          <w:sz w:val="24"/>
          <w:szCs w:val="24"/>
        </w:rPr>
        <w:t xml:space="preserve">blage </w:t>
      </w:r>
      <w:r w:rsidRPr="0071346C">
        <w:rPr>
          <w:rFonts w:asciiTheme="minorHAnsi" w:hAnsiTheme="minorHAnsi" w:cstheme="minorHAnsi"/>
          <w:color w:val="002060"/>
          <w:sz w:val="24"/>
          <w:szCs w:val="24"/>
        </w:rPr>
        <w:t>nespecifične simptome poput gla</w:t>
      </w:r>
      <w:r w:rsidR="00FA4464">
        <w:rPr>
          <w:rFonts w:asciiTheme="minorHAnsi" w:hAnsiTheme="minorHAnsi" w:cstheme="minorHAnsi"/>
          <w:color w:val="002060"/>
          <w:sz w:val="24"/>
          <w:szCs w:val="24"/>
        </w:rPr>
        <w:t>v</w:t>
      </w:r>
      <w:r w:rsidRPr="0071346C">
        <w:rPr>
          <w:rFonts w:asciiTheme="minorHAnsi" w:hAnsiTheme="minorHAnsi" w:cstheme="minorHAnsi"/>
          <w:color w:val="002060"/>
          <w:sz w:val="24"/>
          <w:szCs w:val="24"/>
        </w:rPr>
        <w:t xml:space="preserve">obolje, </w:t>
      </w:r>
      <w:proofErr w:type="spellStart"/>
      <w:r w:rsidRPr="0071346C">
        <w:rPr>
          <w:rFonts w:asciiTheme="minorHAnsi" w:hAnsiTheme="minorHAnsi" w:cstheme="minorHAnsi"/>
          <w:color w:val="002060"/>
          <w:sz w:val="24"/>
          <w:szCs w:val="24"/>
        </w:rPr>
        <w:t>artralgije</w:t>
      </w:r>
      <w:proofErr w:type="spellEnd"/>
      <w:r w:rsidRPr="0071346C">
        <w:rPr>
          <w:rFonts w:asciiTheme="minorHAnsi" w:hAnsiTheme="minorHAnsi" w:cstheme="minorHAnsi"/>
          <w:color w:val="002060"/>
          <w:sz w:val="24"/>
          <w:szCs w:val="24"/>
        </w:rPr>
        <w:t xml:space="preserve">, </w:t>
      </w:r>
      <w:proofErr w:type="spellStart"/>
      <w:r w:rsidRPr="0071346C">
        <w:rPr>
          <w:rFonts w:asciiTheme="minorHAnsi" w:hAnsiTheme="minorHAnsi" w:cstheme="minorHAnsi"/>
          <w:color w:val="002060"/>
          <w:sz w:val="24"/>
          <w:szCs w:val="24"/>
        </w:rPr>
        <w:t>mijalgije</w:t>
      </w:r>
      <w:proofErr w:type="spellEnd"/>
      <w:r w:rsidRPr="0071346C">
        <w:rPr>
          <w:rFonts w:asciiTheme="minorHAnsi" w:hAnsiTheme="minorHAnsi" w:cstheme="minorHAnsi"/>
          <w:color w:val="002060"/>
          <w:sz w:val="24"/>
          <w:szCs w:val="24"/>
        </w:rPr>
        <w:t>, osjećaja iznemoglosti, gastrointestinalne smetnje, sa ili bez povišenja tjelesne temperature.</w:t>
      </w:r>
    </w:p>
    <w:p w14:paraId="42C016FB" w14:textId="725F7EF9" w:rsidR="00EA7147" w:rsidRPr="00A40396" w:rsidRDefault="00A14E39" w:rsidP="000E1FD8">
      <w:pPr>
        <w:tabs>
          <w:tab w:val="left" w:pos="343"/>
        </w:tabs>
        <w:ind w:right="3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U slučaju ograničenih kapaciteta testiranja u područjima s proširenom transmisijom bit će potrebno napraviti dodatnu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prioritizaciju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testiranja te se usmjeriti na kliničke simptome/znakove bolesti</w:t>
      </w:r>
      <w:r w:rsidR="00F144E0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4D9D233" w14:textId="0AC6C457" w:rsidR="00A14E39" w:rsidRPr="00A40396" w:rsidRDefault="00A14E39" w:rsidP="00EA7147">
      <w:pPr>
        <w:pStyle w:val="Odlomakpopisa"/>
        <w:numPr>
          <w:ilvl w:val="1"/>
          <w:numId w:val="4"/>
        </w:numPr>
        <w:tabs>
          <w:tab w:val="left" w:pos="343"/>
        </w:tabs>
        <w:ind w:right="331"/>
        <w:rPr>
          <w:rFonts w:asciiTheme="minorHAnsi" w:hAnsiTheme="minorHAnsi" w:cstheme="minorHAnsi"/>
          <w:sz w:val="24"/>
          <w:szCs w:val="24"/>
        </w:rPr>
      </w:pPr>
      <w:r w:rsidRPr="00A40396">
        <w:rPr>
          <w:rFonts w:asciiTheme="minorHAnsi" w:hAnsiTheme="minorHAnsi" w:cstheme="minorHAnsi"/>
          <w:sz w:val="24"/>
          <w:szCs w:val="24"/>
        </w:rPr>
        <w:t xml:space="preserve">u osoba koje su u riziku razvoja teške bolesti </w:t>
      </w:r>
      <w:r w:rsidR="00EA7147" w:rsidRPr="00A40396">
        <w:rPr>
          <w:rFonts w:asciiTheme="minorHAnsi" w:hAnsiTheme="minorHAnsi" w:cstheme="minorHAnsi"/>
          <w:sz w:val="24"/>
          <w:szCs w:val="24"/>
        </w:rPr>
        <w:t xml:space="preserve">i vulnerabilne skupine koje </w:t>
      </w:r>
      <w:r w:rsidRPr="00A40396">
        <w:rPr>
          <w:rFonts w:asciiTheme="minorHAnsi" w:hAnsiTheme="minorHAnsi" w:cstheme="minorHAnsi"/>
          <w:sz w:val="24"/>
          <w:szCs w:val="24"/>
        </w:rPr>
        <w:t>zahtijevaju hospitalizaciju</w:t>
      </w:r>
      <w:r w:rsidR="00EA7147" w:rsidRPr="00A40396">
        <w:rPr>
          <w:rFonts w:asciiTheme="minorHAnsi" w:hAnsiTheme="minorHAnsi" w:cstheme="minorHAnsi"/>
          <w:sz w:val="24"/>
          <w:szCs w:val="24"/>
        </w:rPr>
        <w:t xml:space="preserve"> i</w:t>
      </w:r>
      <w:r w:rsidR="00F144E0" w:rsidRPr="00A40396">
        <w:rPr>
          <w:rFonts w:asciiTheme="minorHAnsi" w:hAnsiTheme="minorHAnsi" w:cstheme="minorHAnsi"/>
          <w:sz w:val="24"/>
          <w:szCs w:val="24"/>
        </w:rPr>
        <w:t xml:space="preserve">/ili </w:t>
      </w:r>
      <w:r w:rsidR="00EA7147" w:rsidRPr="00A40396">
        <w:rPr>
          <w:rFonts w:asciiTheme="minorHAnsi" w:hAnsiTheme="minorHAnsi" w:cstheme="minorHAnsi"/>
          <w:sz w:val="24"/>
          <w:szCs w:val="24"/>
        </w:rPr>
        <w:t>intenzivnu skrb</w:t>
      </w:r>
      <w:r w:rsidR="00A40396">
        <w:rPr>
          <w:rFonts w:asciiTheme="minorHAnsi" w:hAnsiTheme="minorHAnsi" w:cstheme="minorHAnsi"/>
          <w:sz w:val="24"/>
          <w:szCs w:val="24"/>
        </w:rPr>
        <w:t>;</w:t>
      </w:r>
    </w:p>
    <w:p w14:paraId="78927633" w14:textId="0666FB20" w:rsidR="00EA7147" w:rsidRPr="00A40396" w:rsidRDefault="00EA7147" w:rsidP="00EA7147">
      <w:pPr>
        <w:pStyle w:val="Odlomakpopisa"/>
        <w:numPr>
          <w:ilvl w:val="1"/>
          <w:numId w:val="4"/>
        </w:numPr>
        <w:tabs>
          <w:tab w:val="left" w:pos="343"/>
        </w:tabs>
        <w:ind w:right="331"/>
        <w:rPr>
          <w:rFonts w:asciiTheme="minorHAnsi" w:hAnsiTheme="minorHAnsi" w:cstheme="minorHAnsi"/>
          <w:sz w:val="24"/>
          <w:szCs w:val="24"/>
        </w:rPr>
      </w:pPr>
      <w:r w:rsidRPr="00A40396">
        <w:rPr>
          <w:rFonts w:asciiTheme="minorHAnsi" w:hAnsiTheme="minorHAnsi" w:cstheme="minorHAnsi"/>
          <w:sz w:val="24"/>
          <w:szCs w:val="24"/>
        </w:rPr>
        <w:t xml:space="preserve">u zdravstvenih djelatnika bez obzira na epidemiološku anamnezu (odnosno jesu li bili u kontaktu s osobom oboljelom od COVID-19 kako bismo zaštitili zdravstvene djelatnike i smanjili rizik </w:t>
      </w:r>
      <w:proofErr w:type="spellStart"/>
      <w:r w:rsidRPr="00A40396">
        <w:rPr>
          <w:rFonts w:asciiTheme="minorHAnsi" w:hAnsiTheme="minorHAnsi" w:cstheme="minorHAnsi"/>
          <w:sz w:val="24"/>
          <w:szCs w:val="24"/>
        </w:rPr>
        <w:t>nozokomijalnog</w:t>
      </w:r>
      <w:proofErr w:type="spellEnd"/>
      <w:r w:rsidRPr="00A40396">
        <w:rPr>
          <w:rFonts w:asciiTheme="minorHAnsi" w:hAnsiTheme="minorHAnsi" w:cstheme="minorHAnsi"/>
          <w:sz w:val="24"/>
          <w:szCs w:val="24"/>
        </w:rPr>
        <w:t xml:space="preserve"> širenja</w:t>
      </w:r>
      <w:r w:rsidR="00BC04E3" w:rsidRPr="00A40396">
        <w:rPr>
          <w:rFonts w:asciiTheme="minorHAnsi" w:hAnsiTheme="minorHAnsi" w:cstheme="minorHAnsi"/>
          <w:sz w:val="24"/>
          <w:szCs w:val="24"/>
        </w:rPr>
        <w:t>)</w:t>
      </w:r>
      <w:r w:rsidR="00A40396">
        <w:rPr>
          <w:rFonts w:asciiTheme="minorHAnsi" w:hAnsiTheme="minorHAnsi" w:cstheme="minorHAnsi"/>
          <w:sz w:val="24"/>
          <w:szCs w:val="24"/>
        </w:rPr>
        <w:t>;</w:t>
      </w:r>
    </w:p>
    <w:p w14:paraId="48755F63" w14:textId="1CEFDE99" w:rsidR="00EA7147" w:rsidRPr="00A40396" w:rsidRDefault="00EA7147" w:rsidP="00C76D53">
      <w:pPr>
        <w:pStyle w:val="Odlomakpopisa"/>
        <w:numPr>
          <w:ilvl w:val="1"/>
          <w:numId w:val="4"/>
        </w:numPr>
        <w:tabs>
          <w:tab w:val="left" w:pos="343"/>
        </w:tabs>
        <w:ind w:right="331"/>
        <w:rPr>
          <w:rFonts w:asciiTheme="minorHAnsi" w:hAnsiTheme="minorHAnsi" w:cstheme="minorHAnsi"/>
          <w:sz w:val="24"/>
          <w:szCs w:val="24"/>
        </w:rPr>
      </w:pPr>
      <w:r w:rsidRPr="00A40396">
        <w:rPr>
          <w:rFonts w:asciiTheme="minorHAnsi" w:hAnsiTheme="minorHAnsi" w:cstheme="minorHAnsi"/>
          <w:sz w:val="24"/>
          <w:szCs w:val="24"/>
        </w:rPr>
        <w:t xml:space="preserve"> u osobe koj</w:t>
      </w:r>
      <w:r w:rsidR="00BC04E3" w:rsidRPr="00A40396">
        <w:rPr>
          <w:rFonts w:asciiTheme="minorHAnsi" w:hAnsiTheme="minorHAnsi" w:cstheme="minorHAnsi"/>
          <w:sz w:val="24"/>
          <w:szCs w:val="24"/>
        </w:rPr>
        <w:t>a</w:t>
      </w:r>
      <w:r w:rsidRPr="00A40396">
        <w:rPr>
          <w:rFonts w:asciiTheme="minorHAnsi" w:hAnsiTheme="minorHAnsi" w:cstheme="minorHAnsi"/>
          <w:sz w:val="24"/>
          <w:szCs w:val="24"/>
        </w:rPr>
        <w:t xml:space="preserve"> se detektira kao prvi oboljeli s gore navedenim kliničkim simptomima/znakovima, a dio je kolektiva (npr. škola, ustanova za socijalnu skrb, zatvori</w:t>
      </w:r>
      <w:r w:rsidR="00BC04E3" w:rsidRPr="00A40396">
        <w:rPr>
          <w:rFonts w:asciiTheme="minorHAnsi" w:hAnsiTheme="minorHAnsi" w:cstheme="minorHAnsi"/>
          <w:sz w:val="24"/>
          <w:szCs w:val="24"/>
        </w:rPr>
        <w:t>,</w:t>
      </w:r>
      <w:r w:rsidRPr="00A40396">
        <w:rPr>
          <w:rFonts w:asciiTheme="minorHAnsi" w:hAnsiTheme="minorHAnsi" w:cstheme="minorHAnsi"/>
          <w:sz w:val="24"/>
          <w:szCs w:val="24"/>
        </w:rPr>
        <w:t xml:space="preserve"> </w:t>
      </w:r>
      <w:r w:rsidR="00BC04E3" w:rsidRPr="00A40396">
        <w:rPr>
          <w:rFonts w:asciiTheme="minorHAnsi" w:hAnsiTheme="minorHAnsi" w:cstheme="minorHAnsi"/>
          <w:sz w:val="24"/>
          <w:szCs w:val="24"/>
        </w:rPr>
        <w:t>b</w:t>
      </w:r>
      <w:r w:rsidRPr="00A40396">
        <w:rPr>
          <w:rFonts w:asciiTheme="minorHAnsi" w:hAnsiTheme="minorHAnsi" w:cstheme="minorHAnsi"/>
          <w:sz w:val="24"/>
          <w:szCs w:val="24"/>
        </w:rPr>
        <w:t xml:space="preserve">olnice) kako bismo što </w:t>
      </w:r>
      <w:r w:rsidR="00BC04E3" w:rsidRPr="00A40396">
        <w:rPr>
          <w:rFonts w:asciiTheme="minorHAnsi" w:hAnsiTheme="minorHAnsi" w:cstheme="minorHAnsi"/>
          <w:sz w:val="24"/>
          <w:szCs w:val="24"/>
        </w:rPr>
        <w:t xml:space="preserve">je </w:t>
      </w:r>
      <w:r w:rsidRPr="00A40396">
        <w:rPr>
          <w:rFonts w:asciiTheme="minorHAnsi" w:hAnsiTheme="minorHAnsi" w:cstheme="minorHAnsi"/>
          <w:sz w:val="24"/>
          <w:szCs w:val="24"/>
        </w:rPr>
        <w:t xml:space="preserve">brže </w:t>
      </w:r>
      <w:r w:rsidR="00BC04E3" w:rsidRPr="00A40396">
        <w:rPr>
          <w:rFonts w:asciiTheme="minorHAnsi" w:hAnsiTheme="minorHAnsi" w:cstheme="minorHAnsi"/>
          <w:sz w:val="24"/>
          <w:szCs w:val="24"/>
        </w:rPr>
        <w:t xml:space="preserve">moguće </w:t>
      </w:r>
      <w:r w:rsidRPr="00A40396">
        <w:rPr>
          <w:rFonts w:asciiTheme="minorHAnsi" w:hAnsiTheme="minorHAnsi" w:cstheme="minorHAnsi"/>
          <w:sz w:val="24"/>
          <w:szCs w:val="24"/>
        </w:rPr>
        <w:t>identificirali grupiranje i zaustavili širenje</w:t>
      </w:r>
      <w:r w:rsidR="00BC04E3" w:rsidRPr="00A40396">
        <w:rPr>
          <w:rFonts w:asciiTheme="minorHAnsi" w:hAnsiTheme="minorHAnsi" w:cstheme="minorHAnsi"/>
          <w:sz w:val="24"/>
          <w:szCs w:val="24"/>
        </w:rPr>
        <w:t xml:space="preserve"> bolesti</w:t>
      </w:r>
      <w:r w:rsidRPr="00A40396">
        <w:rPr>
          <w:rFonts w:asciiTheme="minorHAnsi" w:hAnsiTheme="minorHAnsi" w:cstheme="minorHAnsi"/>
          <w:sz w:val="24"/>
          <w:szCs w:val="24"/>
        </w:rPr>
        <w:t>. U tom primjeru sve osobe sa simptomima</w:t>
      </w:r>
      <w:r w:rsidR="00BC04E3" w:rsidRPr="00A40396">
        <w:rPr>
          <w:rFonts w:asciiTheme="minorHAnsi" w:hAnsiTheme="minorHAnsi" w:cstheme="minorHAnsi"/>
          <w:sz w:val="24"/>
          <w:szCs w:val="24"/>
        </w:rPr>
        <w:t xml:space="preserve">, </w:t>
      </w:r>
      <w:r w:rsidRPr="00A40396">
        <w:rPr>
          <w:rFonts w:asciiTheme="minorHAnsi" w:hAnsiTheme="minorHAnsi" w:cstheme="minorHAnsi"/>
          <w:sz w:val="24"/>
          <w:szCs w:val="24"/>
        </w:rPr>
        <w:t>a koje pripadaju tom kolektivu možemo smatrati vjerojatno oboljelima, izoliramo ih bez dodatnih testiranja jer su nam ona ograničena</w:t>
      </w:r>
      <w:r w:rsidR="00BC04E3" w:rsidRPr="00A40396">
        <w:rPr>
          <w:rFonts w:asciiTheme="minorHAnsi" w:hAnsiTheme="minorHAnsi" w:cstheme="minorHAnsi"/>
          <w:sz w:val="24"/>
          <w:szCs w:val="24"/>
        </w:rPr>
        <w:t>.</w:t>
      </w:r>
    </w:p>
    <w:p w14:paraId="5A382292" w14:textId="77777777" w:rsidR="00EA7147" w:rsidRDefault="00EA7147" w:rsidP="000E1FD8">
      <w:pPr>
        <w:tabs>
          <w:tab w:val="left" w:pos="343"/>
        </w:tabs>
        <w:ind w:right="331"/>
        <w:rPr>
          <w:rFonts w:asciiTheme="minorHAnsi" w:hAnsiTheme="minorHAnsi" w:cstheme="minorHAnsi"/>
          <w:b/>
          <w:bCs/>
          <w:sz w:val="24"/>
          <w:szCs w:val="24"/>
        </w:rPr>
      </w:pPr>
    </w:p>
    <w:p w14:paraId="4D870ABD" w14:textId="0192D6E3" w:rsidR="00A14E39" w:rsidRDefault="00A14E39" w:rsidP="000E1FD8">
      <w:pPr>
        <w:tabs>
          <w:tab w:val="left" w:pos="343"/>
        </w:tabs>
        <w:ind w:right="331"/>
        <w:rPr>
          <w:rFonts w:asciiTheme="minorHAnsi" w:hAnsiTheme="minorHAnsi" w:cstheme="minorHAnsi"/>
          <w:b/>
          <w:bCs/>
          <w:sz w:val="24"/>
          <w:szCs w:val="24"/>
        </w:rPr>
      </w:pPr>
    </w:p>
    <w:p w14:paraId="4AE67877" w14:textId="77777777" w:rsidR="0087144D" w:rsidRPr="0012793D" w:rsidRDefault="0087144D" w:rsidP="000E1FD8">
      <w:pPr>
        <w:tabs>
          <w:tab w:val="left" w:pos="343"/>
        </w:tabs>
        <w:ind w:right="331"/>
        <w:rPr>
          <w:sz w:val="24"/>
        </w:rPr>
      </w:pPr>
    </w:p>
    <w:p w14:paraId="73012A18" w14:textId="78CC921B" w:rsidR="000E1FD8" w:rsidRPr="00EC24D5" w:rsidRDefault="000E1FD8" w:rsidP="00485A97">
      <w:pPr>
        <w:tabs>
          <w:tab w:val="left" w:pos="343"/>
        </w:tabs>
        <w:ind w:right="331"/>
        <w:rPr>
          <w:b/>
          <w:bCs/>
          <w:sz w:val="24"/>
        </w:rPr>
      </w:pPr>
      <w:r w:rsidRPr="00EC24D5">
        <w:rPr>
          <w:b/>
          <w:bCs/>
          <w:sz w:val="24"/>
        </w:rPr>
        <w:t>2.</w:t>
      </w:r>
      <w:r w:rsidR="00485A97" w:rsidRPr="00EC24D5">
        <w:rPr>
          <w:b/>
          <w:bCs/>
          <w:sz w:val="24"/>
        </w:rPr>
        <w:t xml:space="preserve">2. </w:t>
      </w:r>
      <w:proofErr w:type="spellStart"/>
      <w:r w:rsidR="00485A97" w:rsidRPr="00EC24D5">
        <w:rPr>
          <w:b/>
          <w:bCs/>
          <w:sz w:val="24"/>
        </w:rPr>
        <w:t>Asimptomatske</w:t>
      </w:r>
      <w:proofErr w:type="spellEnd"/>
      <w:r w:rsidR="00485A97" w:rsidRPr="00EC24D5">
        <w:rPr>
          <w:b/>
          <w:bCs/>
          <w:sz w:val="24"/>
        </w:rPr>
        <w:t xml:space="preserve"> osobe</w:t>
      </w:r>
      <w:r w:rsidR="00F04D78">
        <w:rPr>
          <w:b/>
          <w:bCs/>
          <w:sz w:val="24"/>
        </w:rPr>
        <w:t>:</w:t>
      </w:r>
    </w:p>
    <w:p w14:paraId="3349839A" w14:textId="77777777" w:rsidR="00823AC9" w:rsidRPr="005679E9" w:rsidRDefault="00823AC9">
      <w:pPr>
        <w:rPr>
          <w:bCs/>
          <w:sz w:val="24"/>
          <w:szCs w:val="24"/>
        </w:rPr>
      </w:pPr>
    </w:p>
    <w:p w14:paraId="170C75E9" w14:textId="7BFEB451" w:rsidR="000E1FD8" w:rsidRPr="005679E9" w:rsidRDefault="00447635" w:rsidP="000E1FD8">
      <w:pPr>
        <w:pStyle w:val="Odlomakpopisa"/>
        <w:widowControl/>
        <w:autoSpaceDE/>
        <w:autoSpaceDN/>
        <w:spacing w:after="160" w:line="259" w:lineRule="auto"/>
        <w:ind w:left="720"/>
        <w:contextualSpacing/>
        <w:rPr>
          <w:bCs/>
          <w:sz w:val="24"/>
          <w:szCs w:val="24"/>
        </w:rPr>
      </w:pPr>
      <w:r w:rsidRPr="005679E9">
        <w:rPr>
          <w:bCs/>
          <w:sz w:val="24"/>
          <w:szCs w:val="24"/>
        </w:rPr>
        <w:t xml:space="preserve">Pri testiranju </w:t>
      </w:r>
      <w:proofErr w:type="spellStart"/>
      <w:r w:rsidRPr="005679E9">
        <w:rPr>
          <w:bCs/>
          <w:sz w:val="24"/>
          <w:szCs w:val="24"/>
        </w:rPr>
        <w:t>asimptomatskih</w:t>
      </w:r>
      <w:proofErr w:type="spellEnd"/>
      <w:r w:rsidRPr="005679E9">
        <w:rPr>
          <w:bCs/>
          <w:sz w:val="24"/>
          <w:szCs w:val="24"/>
        </w:rPr>
        <w:t xml:space="preserve"> osoba prednost treba dati osobama koje rade u zdravstvenom sustavu, osobito u bolnicama te </w:t>
      </w:r>
      <w:r w:rsidR="00954B9B" w:rsidRPr="00954B9B">
        <w:rPr>
          <w:bCs/>
          <w:sz w:val="24"/>
          <w:szCs w:val="24"/>
        </w:rPr>
        <w:t>kod pružatelja socijalnih usluga smještaja i boravka za starije i teško bolesne odrasle osobe i osobe s invaliditetom</w:t>
      </w:r>
      <w:r w:rsidRPr="005679E9">
        <w:rPr>
          <w:bCs/>
          <w:sz w:val="24"/>
          <w:szCs w:val="24"/>
        </w:rPr>
        <w:t>, prema epidemiološkim indikacijama.</w:t>
      </w:r>
      <w:r w:rsidR="00867FD9" w:rsidRPr="005679E9">
        <w:rPr>
          <w:bCs/>
          <w:sz w:val="24"/>
          <w:szCs w:val="24"/>
        </w:rPr>
        <w:t xml:space="preserve"> </w:t>
      </w:r>
    </w:p>
    <w:p w14:paraId="0C537754" w14:textId="4331A7AB" w:rsidR="00C3312C" w:rsidRPr="005679E9" w:rsidRDefault="00C3312C" w:rsidP="00C3312C">
      <w:pPr>
        <w:pStyle w:val="Odlomakpopisa"/>
        <w:widowControl/>
        <w:numPr>
          <w:ilvl w:val="1"/>
          <w:numId w:val="6"/>
        </w:numPr>
        <w:autoSpaceDE/>
        <w:autoSpaceDN/>
        <w:spacing w:after="160" w:line="259" w:lineRule="auto"/>
        <w:ind w:left="709" w:hanging="425"/>
        <w:contextualSpacing/>
        <w:rPr>
          <w:sz w:val="24"/>
          <w:szCs w:val="24"/>
        </w:rPr>
      </w:pPr>
      <w:r w:rsidRPr="005679E9">
        <w:rPr>
          <w:sz w:val="24"/>
          <w:szCs w:val="24"/>
        </w:rPr>
        <w:t xml:space="preserve">Djelatnici zdravstvenih ustanova i </w:t>
      </w:r>
      <w:r w:rsidR="00954B9B">
        <w:rPr>
          <w:sz w:val="24"/>
          <w:szCs w:val="24"/>
        </w:rPr>
        <w:t xml:space="preserve">djelatnici </w:t>
      </w:r>
      <w:r w:rsidR="00954B9B" w:rsidRPr="00954B9B">
        <w:rPr>
          <w:bCs/>
          <w:sz w:val="24"/>
          <w:szCs w:val="24"/>
        </w:rPr>
        <w:t>kod pružatelja socijalnih usluga smještaja i boravka za starije i teško bolesne odrasle osobe i osobe s invaliditetom</w:t>
      </w:r>
      <w:r w:rsidR="00954B9B" w:rsidRPr="005679E9">
        <w:rPr>
          <w:sz w:val="24"/>
          <w:szCs w:val="24"/>
        </w:rPr>
        <w:t xml:space="preserve"> </w:t>
      </w:r>
      <w:r w:rsidRPr="005679E9">
        <w:rPr>
          <w:sz w:val="24"/>
          <w:szCs w:val="24"/>
        </w:rPr>
        <w:t xml:space="preserve">prije povratka na posao nakon višednevne odsutnosti zbog  korištenja godišnjeg  odmora  ili  zbog  drugog  razloga, nakon  povratka iz inozemstva odnosno područja s povećanom incidencijom COVID-19 ili drugih epidemioloških rizika u anamnezi, a na temelju trijaže (npr. anamnestički podaci o postojanju simptoma kompatibilnih s COVID-19, o boravku u </w:t>
      </w:r>
      <w:r w:rsidR="005679E9">
        <w:rPr>
          <w:sz w:val="24"/>
          <w:szCs w:val="24"/>
        </w:rPr>
        <w:t>zemlji/području s visokom incidencijom bolesti</w:t>
      </w:r>
      <w:r w:rsidRPr="005679E9">
        <w:rPr>
          <w:sz w:val="24"/>
          <w:szCs w:val="24"/>
        </w:rPr>
        <w:t xml:space="preserve">, o sudjelovanju </w:t>
      </w:r>
      <w:proofErr w:type="spellStart"/>
      <w:r w:rsidRPr="005679E9">
        <w:rPr>
          <w:sz w:val="24"/>
          <w:szCs w:val="24"/>
        </w:rPr>
        <w:t>va</w:t>
      </w:r>
      <w:proofErr w:type="spellEnd"/>
      <w:r w:rsidRPr="005679E9">
        <w:rPr>
          <w:sz w:val="24"/>
          <w:szCs w:val="24"/>
        </w:rPr>
        <w:t xml:space="preserve"> većim okupljanjima na kojima se nisu poštivale mjere za sprječavanje širenja kapljičnih infekcija; sve to unazad 14 dana)</w:t>
      </w:r>
    </w:p>
    <w:p w14:paraId="4CA2D86B" w14:textId="2FE1D4A1" w:rsidR="00C3312C" w:rsidRPr="005679E9" w:rsidRDefault="00954B9B" w:rsidP="009C293B">
      <w:pPr>
        <w:pStyle w:val="Odlomakpopisa"/>
        <w:widowControl/>
        <w:autoSpaceDE/>
        <w:autoSpaceDN/>
        <w:spacing w:after="160" w:line="259" w:lineRule="auto"/>
        <w:ind w:left="720"/>
        <w:contextualSpacing/>
        <w:rPr>
          <w:sz w:val="24"/>
          <w:szCs w:val="24"/>
        </w:rPr>
      </w:pPr>
      <w:r w:rsidRPr="005679E9">
        <w:rPr>
          <w:sz w:val="24"/>
          <w:szCs w:val="24"/>
        </w:rPr>
        <w:t>Mjere</w:t>
      </w:r>
      <w:r w:rsidR="009C293B" w:rsidRPr="005679E9">
        <w:rPr>
          <w:sz w:val="24"/>
          <w:szCs w:val="24"/>
        </w:rPr>
        <w:t xml:space="preserve"> vezane uz djelatnike domova </w:t>
      </w:r>
      <w:r w:rsidR="00C3312C" w:rsidRPr="005679E9">
        <w:rPr>
          <w:sz w:val="24"/>
          <w:szCs w:val="24"/>
        </w:rPr>
        <w:t>detaljnije</w:t>
      </w:r>
      <w:r w:rsidR="009C293B" w:rsidRPr="005679E9">
        <w:rPr>
          <w:sz w:val="24"/>
          <w:szCs w:val="24"/>
        </w:rPr>
        <w:t xml:space="preserve"> su</w:t>
      </w:r>
      <w:r w:rsidR="00C3312C" w:rsidRPr="005679E9">
        <w:rPr>
          <w:sz w:val="24"/>
          <w:szCs w:val="24"/>
        </w:rPr>
        <w:t xml:space="preserve"> razrađen</w:t>
      </w:r>
      <w:r w:rsidR="009C293B" w:rsidRPr="005679E9">
        <w:rPr>
          <w:sz w:val="24"/>
          <w:szCs w:val="24"/>
        </w:rPr>
        <w:t>e</w:t>
      </w:r>
      <w:r w:rsidR="00C3312C" w:rsidRPr="005679E9">
        <w:rPr>
          <w:sz w:val="24"/>
          <w:szCs w:val="24"/>
        </w:rPr>
        <w:t xml:space="preserve"> u uputama za sprječavanje i suzbijanje epidemije bolesti COVID-19 za pružatelje socijalnih usluga u sustavu socijalne skrbi</w:t>
      </w:r>
      <w:r w:rsidR="009C293B" w:rsidRPr="005679E9">
        <w:rPr>
          <w:sz w:val="24"/>
          <w:szCs w:val="24"/>
        </w:rPr>
        <w:t>.</w:t>
      </w:r>
    </w:p>
    <w:p w14:paraId="168138C8" w14:textId="37B90B5A" w:rsidR="009C293B" w:rsidRPr="005679E9" w:rsidRDefault="00954B9B" w:rsidP="009C293B">
      <w:pPr>
        <w:pStyle w:val="Odlomakpopisa"/>
        <w:widowControl/>
        <w:autoSpaceDE/>
        <w:autoSpaceDN/>
        <w:spacing w:after="160" w:line="259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Isti uvjeti se </w:t>
      </w:r>
      <w:r w:rsidR="009C293B" w:rsidRPr="005679E9">
        <w:rPr>
          <w:sz w:val="24"/>
          <w:szCs w:val="24"/>
        </w:rPr>
        <w:t>primjenjuju na učenike i studente na praksi u ovim ustanovama.</w:t>
      </w:r>
    </w:p>
    <w:p w14:paraId="7BC52AAF" w14:textId="47ACA4A8" w:rsidR="00C3312C" w:rsidRPr="005679E9" w:rsidRDefault="00C3312C" w:rsidP="00C3312C">
      <w:pPr>
        <w:pStyle w:val="Odlomakpopisa"/>
        <w:widowControl/>
        <w:numPr>
          <w:ilvl w:val="0"/>
          <w:numId w:val="6"/>
        </w:numPr>
        <w:autoSpaceDE/>
        <w:autoSpaceDN/>
        <w:spacing w:after="160" w:line="259" w:lineRule="auto"/>
        <w:ind w:hanging="436"/>
        <w:contextualSpacing/>
        <w:rPr>
          <w:sz w:val="24"/>
          <w:szCs w:val="24"/>
        </w:rPr>
      </w:pPr>
      <w:r w:rsidRPr="005679E9">
        <w:rPr>
          <w:sz w:val="24"/>
          <w:szCs w:val="24"/>
        </w:rPr>
        <w:t xml:space="preserve">Osobe koje se jave u zdravstveni sustav zbog drugog osnovnog medicinskog stanja/dijagnoze, a na </w:t>
      </w:r>
      <w:proofErr w:type="spellStart"/>
      <w:r w:rsidRPr="005679E9">
        <w:rPr>
          <w:sz w:val="24"/>
          <w:szCs w:val="24"/>
        </w:rPr>
        <w:t>temelu</w:t>
      </w:r>
      <w:proofErr w:type="spellEnd"/>
      <w:r w:rsidRPr="005679E9">
        <w:rPr>
          <w:sz w:val="24"/>
          <w:szCs w:val="24"/>
        </w:rPr>
        <w:t xml:space="preserve"> trijaže se procijeni da je visok rizik da je osoba bila izložena infekciji (kao pod točkom 2.2.a). </w:t>
      </w:r>
    </w:p>
    <w:p w14:paraId="56038717" w14:textId="4DE47103" w:rsidR="00C3312C" w:rsidRPr="005679E9" w:rsidRDefault="00C3312C" w:rsidP="00954B9B">
      <w:pPr>
        <w:pStyle w:val="Odlomakpopisa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5679E9">
        <w:rPr>
          <w:sz w:val="24"/>
          <w:szCs w:val="24"/>
        </w:rPr>
        <w:t xml:space="preserve">Prijem novih korisnika </w:t>
      </w:r>
      <w:r w:rsidR="00954B9B" w:rsidRPr="00954B9B">
        <w:rPr>
          <w:sz w:val="24"/>
          <w:szCs w:val="24"/>
        </w:rPr>
        <w:t xml:space="preserve">kod pružatelja socijalnih usluga smještaja i boravka za starije i teško bolesne odrasle osobe i osobe s invaliditetom </w:t>
      </w:r>
      <w:r w:rsidRPr="005679E9">
        <w:rPr>
          <w:sz w:val="24"/>
          <w:szCs w:val="24"/>
        </w:rPr>
        <w:t>te ostale ustanove socijalne skrbi.</w:t>
      </w:r>
    </w:p>
    <w:p w14:paraId="60625F96" w14:textId="62663D08" w:rsidR="00C3312C" w:rsidRPr="005679E9" w:rsidRDefault="00C3312C" w:rsidP="00C3312C">
      <w:pPr>
        <w:pStyle w:val="Odlomakpopisa"/>
        <w:widowControl/>
        <w:numPr>
          <w:ilvl w:val="0"/>
          <w:numId w:val="6"/>
        </w:numPr>
        <w:autoSpaceDE/>
        <w:autoSpaceDN/>
        <w:spacing w:after="160" w:line="259" w:lineRule="auto"/>
        <w:ind w:hanging="436"/>
        <w:contextualSpacing/>
        <w:rPr>
          <w:sz w:val="24"/>
          <w:szCs w:val="24"/>
        </w:rPr>
      </w:pPr>
      <w:r w:rsidRPr="005679E9">
        <w:rPr>
          <w:sz w:val="24"/>
          <w:szCs w:val="24"/>
        </w:rPr>
        <w:t xml:space="preserve">Premještaj korisnika iz bolnice </w:t>
      </w:r>
      <w:r w:rsidR="00954B9B" w:rsidRPr="00954B9B">
        <w:rPr>
          <w:bCs/>
          <w:sz w:val="24"/>
          <w:szCs w:val="24"/>
        </w:rPr>
        <w:t>kod pružatelja socijalnih usluga smještaja i boravka za starije i teško bolesne odrasle osobe i osobe s invaliditetom</w:t>
      </w:r>
      <w:r w:rsidR="00954B9B" w:rsidRPr="005679E9">
        <w:rPr>
          <w:sz w:val="24"/>
          <w:szCs w:val="24"/>
        </w:rPr>
        <w:t xml:space="preserve"> </w:t>
      </w:r>
      <w:r w:rsidRPr="005679E9">
        <w:rPr>
          <w:sz w:val="24"/>
          <w:szCs w:val="24"/>
        </w:rPr>
        <w:t>odnosno u zdravstvene ustanove za dugotrajno liječenje i palijativnu skrb.</w:t>
      </w:r>
    </w:p>
    <w:p w14:paraId="38F9DC5A" w14:textId="77777777" w:rsidR="00C3312C" w:rsidRPr="005679E9" w:rsidRDefault="00C3312C" w:rsidP="00C3312C">
      <w:pPr>
        <w:pStyle w:val="Odlomakpopisa"/>
        <w:widowControl/>
        <w:numPr>
          <w:ilvl w:val="0"/>
          <w:numId w:val="6"/>
        </w:numPr>
        <w:autoSpaceDE/>
        <w:autoSpaceDN/>
        <w:spacing w:after="160" w:line="259" w:lineRule="auto"/>
        <w:ind w:hanging="436"/>
        <w:contextualSpacing/>
        <w:rPr>
          <w:sz w:val="24"/>
          <w:szCs w:val="24"/>
        </w:rPr>
      </w:pPr>
      <w:r w:rsidRPr="005679E9">
        <w:rPr>
          <w:sz w:val="24"/>
          <w:szCs w:val="24"/>
        </w:rPr>
        <w:t>Bliski kontakti osoba oboljelih od COVID-19 u sklopu epidemiološke obrade kao protuepidemijska mjera.</w:t>
      </w:r>
    </w:p>
    <w:p w14:paraId="13A45383" w14:textId="185DDF69" w:rsidR="008F2DC2" w:rsidRPr="008F2DC2" w:rsidRDefault="008F2DC2" w:rsidP="008F2DC2">
      <w:pPr>
        <w:pStyle w:val="Odlomakpopisa"/>
        <w:widowControl/>
        <w:numPr>
          <w:ilvl w:val="0"/>
          <w:numId w:val="6"/>
        </w:numPr>
        <w:autoSpaceDE/>
        <w:spacing w:after="160" w:line="256" w:lineRule="auto"/>
        <w:contextualSpacing/>
        <w:rPr>
          <w:sz w:val="24"/>
          <w:szCs w:val="24"/>
        </w:rPr>
      </w:pPr>
      <w:r w:rsidRPr="008F2DC2">
        <w:rPr>
          <w:sz w:val="24"/>
          <w:szCs w:val="24"/>
        </w:rPr>
        <w:t>Bolesnici u kojih se planira hospitalizacija kao i bolesnici u kojih se planira provođenje dijagnostičko-terapijskih postupaka koji generiraju aerosol u specijalističko-konzilijarnoj ili bolničkoj zdravstvenoj zaštiti. Zbog nemogućnosti provođenja PCR dijagnostike u zadanim rokovima kod svih pacijenata, zdravstvene ustanove ne mogu uvjetovati primitak pacijenata</w:t>
      </w:r>
      <w:r>
        <w:rPr>
          <w:sz w:val="24"/>
          <w:szCs w:val="24"/>
        </w:rPr>
        <w:t xml:space="preserve"> negativnim PCR testom koji nije stariji od 48 sati</w:t>
      </w:r>
      <w:r w:rsidRPr="008F2DC2">
        <w:rPr>
          <w:sz w:val="24"/>
          <w:szCs w:val="24"/>
        </w:rPr>
        <w:t>, osobito ako je dijagnostički ili terapijski zahvat hitan ili odgoda može uzrokovati pogoršanje zdravstvenog stanja pacijenta</w:t>
      </w:r>
      <w:r>
        <w:rPr>
          <w:sz w:val="24"/>
          <w:szCs w:val="24"/>
        </w:rPr>
        <w:t xml:space="preserve"> </w:t>
      </w:r>
      <w:r w:rsidRPr="008F2DC2">
        <w:rPr>
          <w:sz w:val="24"/>
          <w:szCs w:val="24"/>
        </w:rPr>
        <w:t>(</w:t>
      </w:r>
      <w:r>
        <w:rPr>
          <w:sz w:val="24"/>
          <w:szCs w:val="24"/>
        </w:rPr>
        <w:t xml:space="preserve">ovakvi su </w:t>
      </w:r>
      <w:r>
        <w:rPr>
          <w:sz w:val="24"/>
          <w:szCs w:val="24"/>
        </w:rPr>
        <w:lastRenderedPageBreak/>
        <w:t xml:space="preserve">zahtjevi bolnica osobito problematični </w:t>
      </w:r>
      <w:r w:rsidRPr="008F2DC2">
        <w:rPr>
          <w:sz w:val="24"/>
          <w:szCs w:val="24"/>
        </w:rPr>
        <w:t>kod hospitalizacije nakon vikenda, neradnih dana i sl.).  Ako zdravstvena ustanova ima PCR dijagnostiku SARS-CoV-2, treba osigurati obavljanje dijagnostike takvim pacijentima u svojoj ustanovi, da se izbjegne opterećivanje sustava temeljenog na uputnicama izabranog liječnika.</w:t>
      </w:r>
    </w:p>
    <w:p w14:paraId="2FDB6E93" w14:textId="52D02709" w:rsidR="009C293B" w:rsidRPr="0025798C" w:rsidRDefault="009C293B" w:rsidP="009C293B">
      <w:pPr>
        <w:pStyle w:val="Odlomakpopisa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25798C">
        <w:rPr>
          <w:sz w:val="24"/>
          <w:szCs w:val="24"/>
        </w:rPr>
        <w:t>Djeca koja su smještena u učeničkim domovima, pohađaju dječji vrtić ili školu</w:t>
      </w:r>
      <w:r w:rsidR="008F2DC2">
        <w:rPr>
          <w:sz w:val="24"/>
          <w:szCs w:val="24"/>
        </w:rPr>
        <w:t xml:space="preserve"> kao i studenti smješteni u studentskim domovima </w:t>
      </w:r>
      <w:r w:rsidR="000360B1" w:rsidRPr="0025798C">
        <w:rPr>
          <w:sz w:val="24"/>
          <w:szCs w:val="24"/>
        </w:rPr>
        <w:t>prema epidemiološkoj indikaciji, kada o rezultatu ovisi postupanje s cijelom skupinom</w:t>
      </w:r>
      <w:r w:rsidRPr="0025798C">
        <w:rPr>
          <w:sz w:val="24"/>
          <w:szCs w:val="24"/>
        </w:rPr>
        <w:t>.</w:t>
      </w:r>
    </w:p>
    <w:p w14:paraId="2673E6A3" w14:textId="77777777" w:rsidR="00C3312C" w:rsidRPr="0025798C" w:rsidRDefault="00C3312C" w:rsidP="000E1FD8">
      <w:pPr>
        <w:pStyle w:val="Odlomakpopisa"/>
        <w:widowControl/>
        <w:autoSpaceDE/>
        <w:autoSpaceDN/>
        <w:spacing w:after="160" w:line="259" w:lineRule="auto"/>
        <w:ind w:left="720"/>
        <w:contextualSpacing/>
        <w:rPr>
          <w:bCs/>
          <w:sz w:val="24"/>
        </w:rPr>
      </w:pPr>
    </w:p>
    <w:p w14:paraId="0EF6B3D0" w14:textId="0DAE75AA" w:rsidR="00B23D6D" w:rsidRPr="0025798C" w:rsidRDefault="00B23D6D" w:rsidP="006D7D52">
      <w:pPr>
        <w:widowControl/>
        <w:autoSpaceDE/>
        <w:autoSpaceDN/>
        <w:spacing w:after="160" w:line="259" w:lineRule="auto"/>
        <w:contextualSpacing/>
        <w:rPr>
          <w:b/>
          <w:i/>
          <w:iCs/>
          <w:sz w:val="24"/>
        </w:rPr>
      </w:pPr>
      <w:r w:rsidRPr="0025798C">
        <w:rPr>
          <w:b/>
          <w:i/>
          <w:iCs/>
          <w:sz w:val="24"/>
        </w:rPr>
        <w:t>Ako je osoba unazad tri mjeseca imala laboratorijski potvrđenu bolest COVID-19, nije potrebno</w:t>
      </w:r>
      <w:r w:rsidRPr="00EC24D5">
        <w:rPr>
          <w:b/>
          <w:i/>
          <w:iCs/>
          <w:sz w:val="24"/>
        </w:rPr>
        <w:t xml:space="preserve"> </w:t>
      </w:r>
      <w:r w:rsidRPr="0025798C">
        <w:rPr>
          <w:b/>
          <w:i/>
          <w:iCs/>
          <w:sz w:val="24"/>
        </w:rPr>
        <w:t>testiranje p</w:t>
      </w:r>
      <w:r w:rsidR="009C293B" w:rsidRPr="0025798C">
        <w:rPr>
          <w:b/>
          <w:i/>
          <w:iCs/>
          <w:sz w:val="24"/>
        </w:rPr>
        <w:t>rema gore navedenim indikacijama</w:t>
      </w:r>
      <w:r w:rsidRPr="0025798C">
        <w:rPr>
          <w:b/>
          <w:i/>
          <w:iCs/>
          <w:sz w:val="24"/>
        </w:rPr>
        <w:t xml:space="preserve"> ako nema jasne simptome bolesti.</w:t>
      </w:r>
    </w:p>
    <w:p w14:paraId="3825C301" w14:textId="77777777" w:rsidR="005679E9" w:rsidRPr="0025798C" w:rsidRDefault="005679E9" w:rsidP="006D7D52">
      <w:pPr>
        <w:widowControl/>
        <w:autoSpaceDE/>
        <w:autoSpaceDN/>
        <w:spacing w:after="160" w:line="259" w:lineRule="auto"/>
        <w:contextualSpacing/>
        <w:rPr>
          <w:b/>
          <w:i/>
          <w:iCs/>
          <w:sz w:val="24"/>
        </w:rPr>
      </w:pPr>
    </w:p>
    <w:p w14:paraId="78E4A683" w14:textId="06F896E3" w:rsidR="009C293B" w:rsidRPr="0025798C" w:rsidRDefault="009C293B" w:rsidP="006D7D52">
      <w:pPr>
        <w:widowControl/>
        <w:autoSpaceDE/>
        <w:autoSpaceDN/>
        <w:spacing w:after="160" w:line="259" w:lineRule="auto"/>
        <w:contextualSpacing/>
        <w:rPr>
          <w:bCs/>
          <w:sz w:val="24"/>
        </w:rPr>
      </w:pPr>
      <w:r w:rsidRPr="0025798C">
        <w:rPr>
          <w:bCs/>
          <w:sz w:val="24"/>
        </w:rPr>
        <w:t>Uputnice za PCR testiranje učenika i studenata na praksi</w:t>
      </w:r>
      <w:r w:rsidR="007845BE" w:rsidRPr="0025798C">
        <w:rPr>
          <w:bCs/>
          <w:sz w:val="24"/>
        </w:rPr>
        <w:t xml:space="preserve"> </w:t>
      </w:r>
      <w:r w:rsidR="008F2DC2">
        <w:rPr>
          <w:bCs/>
          <w:sz w:val="24"/>
        </w:rPr>
        <w:t xml:space="preserve">u zdravstvenim ustanovama i u socijalnoj skrbi </w:t>
      </w:r>
      <w:r w:rsidR="007845BE" w:rsidRPr="0025798C">
        <w:rPr>
          <w:bCs/>
          <w:sz w:val="24"/>
        </w:rPr>
        <w:t>izdaje nadležni liječnik školske medicine</w:t>
      </w:r>
      <w:r w:rsidR="005679E9" w:rsidRPr="0025798C">
        <w:rPr>
          <w:bCs/>
          <w:sz w:val="24"/>
        </w:rPr>
        <w:t xml:space="preserve">, </w:t>
      </w:r>
      <w:r w:rsidR="007845BE" w:rsidRPr="0025798C">
        <w:rPr>
          <w:bCs/>
          <w:sz w:val="24"/>
        </w:rPr>
        <w:t xml:space="preserve">učenika i studenata </w:t>
      </w:r>
      <w:r w:rsidR="005679E9" w:rsidRPr="0025798C">
        <w:rPr>
          <w:bCs/>
          <w:sz w:val="24"/>
        </w:rPr>
        <w:t>u učeničkim/studentskim domovima</w:t>
      </w:r>
      <w:r w:rsidRPr="0025798C">
        <w:rPr>
          <w:bCs/>
          <w:sz w:val="24"/>
        </w:rPr>
        <w:t xml:space="preserve"> </w:t>
      </w:r>
      <w:r w:rsidR="007845BE" w:rsidRPr="0025798C">
        <w:rPr>
          <w:bCs/>
          <w:sz w:val="24"/>
        </w:rPr>
        <w:t xml:space="preserve">izdaje nadležni liječnik školske medicine ili izabrani liječnik </w:t>
      </w:r>
      <w:r w:rsidRPr="0025798C">
        <w:rPr>
          <w:bCs/>
          <w:sz w:val="24"/>
        </w:rPr>
        <w:t xml:space="preserve">te učenika </w:t>
      </w:r>
      <w:r w:rsidR="007845BE" w:rsidRPr="0025798C">
        <w:rPr>
          <w:bCs/>
          <w:sz w:val="24"/>
        </w:rPr>
        <w:t>i studenata</w:t>
      </w:r>
      <w:r w:rsidR="00744464" w:rsidRPr="0025798C">
        <w:rPr>
          <w:bCs/>
          <w:sz w:val="24"/>
        </w:rPr>
        <w:t xml:space="preserve"> kod drugih indikacija </w:t>
      </w:r>
      <w:r w:rsidRPr="0025798C">
        <w:rPr>
          <w:bCs/>
          <w:sz w:val="24"/>
        </w:rPr>
        <w:t>izdaje nadležni liječnik školske medicine</w:t>
      </w:r>
      <w:r w:rsidR="007845BE" w:rsidRPr="0025798C">
        <w:rPr>
          <w:bCs/>
          <w:sz w:val="24"/>
        </w:rPr>
        <w:t xml:space="preserve"> (primjerice kod grupiranja bolesti u školi/ustanovi) ili izabrani liječnik</w:t>
      </w:r>
      <w:r w:rsidRPr="0025798C">
        <w:rPr>
          <w:bCs/>
          <w:sz w:val="24"/>
        </w:rPr>
        <w:t>.</w:t>
      </w:r>
    </w:p>
    <w:p w14:paraId="150F81E4" w14:textId="08A7E66F" w:rsidR="00B23D6D" w:rsidRDefault="005679E9" w:rsidP="00433493">
      <w:pPr>
        <w:pStyle w:val="Tijeloteksta"/>
        <w:spacing w:line="237" w:lineRule="auto"/>
        <w:ind w:right="300"/>
        <w:rPr>
          <w:sz w:val="23"/>
        </w:rPr>
      </w:pPr>
      <w:r w:rsidRPr="00EC24D5">
        <w:rPr>
          <w:sz w:val="23"/>
        </w:rPr>
        <w:t>Potrebno je naglasiti da svaka specifična situacija zahtijeva individualn</w:t>
      </w:r>
      <w:r>
        <w:rPr>
          <w:sz w:val="23"/>
        </w:rPr>
        <w:t>u</w:t>
      </w:r>
      <w:r w:rsidRPr="00EC24D5">
        <w:rPr>
          <w:sz w:val="23"/>
        </w:rPr>
        <w:t xml:space="preserve"> epidemiološku procjenu i da se postupanje može razlikovati</w:t>
      </w:r>
      <w:r>
        <w:rPr>
          <w:sz w:val="23"/>
        </w:rPr>
        <w:t xml:space="preserve"> od preporuka ako postoji medicinsko opravdanje.</w:t>
      </w:r>
    </w:p>
    <w:p w14:paraId="2C3FE1A1" w14:textId="77777777" w:rsidR="005679E9" w:rsidRPr="00EC24D5" w:rsidRDefault="005679E9" w:rsidP="000E1FD8">
      <w:pPr>
        <w:pStyle w:val="Tijeloteksta"/>
        <w:spacing w:line="237" w:lineRule="auto"/>
        <w:ind w:left="112" w:right="300"/>
        <w:rPr>
          <w:bCs/>
          <w:szCs w:val="22"/>
        </w:rPr>
      </w:pPr>
    </w:p>
    <w:p w14:paraId="2AF0D138" w14:textId="6230B71C" w:rsidR="000E1FD8" w:rsidRPr="00EC24D5" w:rsidRDefault="000E1FD8" w:rsidP="00433493">
      <w:pPr>
        <w:pStyle w:val="Tijeloteksta"/>
        <w:spacing w:line="237" w:lineRule="auto"/>
        <w:ind w:right="300"/>
        <w:rPr>
          <w:bCs/>
          <w:szCs w:val="22"/>
        </w:rPr>
      </w:pPr>
      <w:r w:rsidRPr="00EC24D5">
        <w:rPr>
          <w:bCs/>
          <w:szCs w:val="22"/>
        </w:rPr>
        <w:t xml:space="preserve">Osobu sa simptomima u koje se postavi indikacija za testiranje na COVID-19 treba staviti u izolaciju do pristizanja nalaza. </w:t>
      </w:r>
      <w:r w:rsidR="00AB0859">
        <w:rPr>
          <w:bCs/>
          <w:szCs w:val="22"/>
        </w:rPr>
        <w:t>B</w:t>
      </w:r>
      <w:r w:rsidR="00AB0859" w:rsidRPr="00AB0859">
        <w:rPr>
          <w:bCs/>
          <w:szCs w:val="22"/>
        </w:rPr>
        <w:t>liski kontakti</w:t>
      </w:r>
      <w:r w:rsidR="00AB0859">
        <w:rPr>
          <w:bCs/>
          <w:szCs w:val="22"/>
        </w:rPr>
        <w:t xml:space="preserve"> takve osobe također ostaju </w:t>
      </w:r>
      <w:r w:rsidR="00AB0859" w:rsidRPr="00AB0859">
        <w:rPr>
          <w:bCs/>
          <w:szCs w:val="22"/>
        </w:rPr>
        <w:t>u karanten</w:t>
      </w:r>
      <w:r w:rsidR="00AB0859">
        <w:rPr>
          <w:bCs/>
          <w:szCs w:val="22"/>
        </w:rPr>
        <w:t>i</w:t>
      </w:r>
      <w:r w:rsidR="00AB0859" w:rsidRPr="00AB0859">
        <w:rPr>
          <w:bCs/>
          <w:szCs w:val="22"/>
        </w:rPr>
        <w:t>, naročito ako su zdravstveni djelatnici i djelatnici u domovima</w:t>
      </w:r>
      <w:r w:rsidR="00AB0859">
        <w:rPr>
          <w:bCs/>
          <w:szCs w:val="22"/>
        </w:rPr>
        <w:t xml:space="preserve">, do </w:t>
      </w:r>
      <w:proofErr w:type="spellStart"/>
      <w:r w:rsidR="00AB0859">
        <w:rPr>
          <w:bCs/>
          <w:szCs w:val="22"/>
        </w:rPr>
        <w:t>prispjeća</w:t>
      </w:r>
      <w:proofErr w:type="spellEnd"/>
      <w:r w:rsidR="00AB0859">
        <w:rPr>
          <w:bCs/>
          <w:szCs w:val="22"/>
        </w:rPr>
        <w:t xml:space="preserve"> nalaza. </w:t>
      </w:r>
      <w:r w:rsidRPr="00EC24D5">
        <w:rPr>
          <w:bCs/>
          <w:szCs w:val="22"/>
        </w:rPr>
        <w:t xml:space="preserve">U slučaju pozitivnog nalaza, </w:t>
      </w:r>
      <w:proofErr w:type="spellStart"/>
      <w:r w:rsidR="00974B32">
        <w:rPr>
          <w:bCs/>
          <w:szCs w:val="22"/>
        </w:rPr>
        <w:t>k</w:t>
      </w:r>
      <w:r w:rsidR="00AB0859">
        <w:rPr>
          <w:bCs/>
          <w:szCs w:val="22"/>
        </w:rPr>
        <w:t>oboljela</w:t>
      </w:r>
      <w:proofErr w:type="spellEnd"/>
      <w:r w:rsidR="00AB0859">
        <w:rPr>
          <w:bCs/>
          <w:szCs w:val="22"/>
        </w:rPr>
        <w:t xml:space="preserve"> </w:t>
      </w:r>
      <w:r w:rsidRPr="00EC24D5">
        <w:rPr>
          <w:bCs/>
          <w:szCs w:val="22"/>
        </w:rPr>
        <w:t>osoba ostaje u izolaciji sve do izlječenja</w:t>
      </w:r>
      <w:r w:rsidR="00AB0859">
        <w:rPr>
          <w:bCs/>
          <w:szCs w:val="22"/>
        </w:rPr>
        <w:t xml:space="preserve"> </w:t>
      </w:r>
      <w:r w:rsidR="00AB0859" w:rsidRPr="00EC24D5">
        <w:rPr>
          <w:bCs/>
          <w:szCs w:val="22"/>
        </w:rPr>
        <w:t>(vidjeti točku 3.</w:t>
      </w:r>
      <w:r w:rsidR="003B699E">
        <w:rPr>
          <w:bCs/>
          <w:szCs w:val="22"/>
        </w:rPr>
        <w:t>)</w:t>
      </w:r>
      <w:r w:rsidR="00AB0859">
        <w:rPr>
          <w:bCs/>
          <w:szCs w:val="22"/>
        </w:rPr>
        <w:t>, a njezini bliski kontakti u karanteni</w:t>
      </w:r>
      <w:r w:rsidR="005679E9">
        <w:rPr>
          <w:bCs/>
          <w:szCs w:val="22"/>
        </w:rPr>
        <w:t xml:space="preserve"> </w:t>
      </w:r>
      <w:r w:rsidRPr="00EC24D5">
        <w:rPr>
          <w:bCs/>
          <w:szCs w:val="22"/>
        </w:rPr>
        <w:t xml:space="preserve">vidjeti točku </w:t>
      </w:r>
      <w:r w:rsidR="00AB0859">
        <w:rPr>
          <w:bCs/>
          <w:szCs w:val="22"/>
        </w:rPr>
        <w:t>1</w:t>
      </w:r>
      <w:r w:rsidRPr="00EC24D5">
        <w:rPr>
          <w:bCs/>
          <w:szCs w:val="22"/>
        </w:rPr>
        <w:t>.)</w:t>
      </w:r>
      <w:r w:rsidR="00F04D78">
        <w:rPr>
          <w:bCs/>
          <w:szCs w:val="22"/>
        </w:rPr>
        <w:t>.</w:t>
      </w:r>
    </w:p>
    <w:p w14:paraId="475D77C3" w14:textId="77777777" w:rsidR="00823AC9" w:rsidRPr="00EC24D5" w:rsidRDefault="00823AC9">
      <w:pPr>
        <w:pStyle w:val="Tijeloteksta"/>
        <w:spacing w:before="10"/>
        <w:rPr>
          <w:sz w:val="21"/>
        </w:rPr>
      </w:pPr>
    </w:p>
    <w:p w14:paraId="67C84D61" w14:textId="228A4E56" w:rsidR="00823AC9" w:rsidRPr="00EC24D5" w:rsidRDefault="00FC785A">
      <w:pPr>
        <w:pStyle w:val="Naslov1"/>
        <w:numPr>
          <w:ilvl w:val="0"/>
          <w:numId w:val="5"/>
        </w:numPr>
        <w:tabs>
          <w:tab w:val="left" w:pos="409"/>
        </w:tabs>
        <w:ind w:left="408" w:hanging="242"/>
        <w:jc w:val="left"/>
      </w:pPr>
      <w:r w:rsidRPr="00EC24D5">
        <w:t xml:space="preserve">Kriteriji za završetak izolacije </w:t>
      </w:r>
      <w:r w:rsidR="00F04D78">
        <w:t>oboljelih od bolesti</w:t>
      </w:r>
      <w:r w:rsidR="00F04D78" w:rsidRPr="00EC24D5">
        <w:t xml:space="preserve"> </w:t>
      </w:r>
      <w:r w:rsidRPr="00EC24D5">
        <w:t>COVID-19</w:t>
      </w:r>
    </w:p>
    <w:p w14:paraId="0A4D5E67" w14:textId="77777777" w:rsidR="00823AC9" w:rsidRPr="00EC24D5" w:rsidRDefault="00823AC9">
      <w:pPr>
        <w:pStyle w:val="Tijeloteksta"/>
        <w:spacing w:before="3"/>
        <w:rPr>
          <w:b/>
          <w:sz w:val="23"/>
        </w:rPr>
      </w:pPr>
    </w:p>
    <w:p w14:paraId="552B58ED" w14:textId="07A7F06F" w:rsidR="00823AC9" w:rsidRDefault="00FC785A">
      <w:pPr>
        <w:pStyle w:val="Tijeloteksta"/>
        <w:spacing w:line="276" w:lineRule="auto"/>
        <w:ind w:left="112" w:right="109"/>
        <w:jc w:val="both"/>
      </w:pPr>
      <w:r w:rsidRPr="00EC24D5">
        <w:t xml:space="preserve">Ove preporuke temelje se na postojećim spoznajama o trajanju zaraznosti osoba s </w:t>
      </w:r>
      <w:r w:rsidR="00F04D78">
        <w:t xml:space="preserve">virusom </w:t>
      </w:r>
      <w:r w:rsidRPr="00EC24D5">
        <w:t>SARS-CoV-2</w:t>
      </w:r>
      <w:r w:rsidRPr="00EC24D5">
        <w:rPr>
          <w:vertAlign w:val="superscript"/>
        </w:rPr>
        <w:t>1</w:t>
      </w:r>
      <w:r w:rsidRPr="00EC24D5">
        <w:rPr>
          <w:spacing w:val="-14"/>
        </w:rPr>
        <w:t xml:space="preserve"> </w:t>
      </w:r>
      <w:r w:rsidRPr="00EC24D5">
        <w:t>i</w:t>
      </w:r>
      <w:r w:rsidRPr="00EC24D5">
        <w:rPr>
          <w:spacing w:val="-14"/>
        </w:rPr>
        <w:t xml:space="preserve"> </w:t>
      </w:r>
      <w:r w:rsidRPr="00EC24D5">
        <w:t>podložne</w:t>
      </w:r>
      <w:r w:rsidRPr="00EC24D5">
        <w:rPr>
          <w:spacing w:val="-14"/>
        </w:rPr>
        <w:t xml:space="preserve"> </w:t>
      </w:r>
      <w:r w:rsidRPr="00EC24D5">
        <w:t>su</w:t>
      </w:r>
      <w:r w:rsidRPr="00EC24D5">
        <w:rPr>
          <w:spacing w:val="-13"/>
        </w:rPr>
        <w:t xml:space="preserve"> </w:t>
      </w:r>
      <w:r w:rsidRPr="00EC24D5">
        <w:t>promjeni.</w:t>
      </w:r>
      <w:r w:rsidRPr="00EC24D5">
        <w:rPr>
          <w:spacing w:val="-15"/>
        </w:rPr>
        <w:t xml:space="preserve"> </w:t>
      </w:r>
      <w:r w:rsidRPr="00EC24D5">
        <w:t>Poda</w:t>
      </w:r>
      <w:r w:rsidR="00F04D78">
        <w:t>t</w:t>
      </w:r>
      <w:r w:rsidRPr="00EC24D5">
        <w:t>ci</w:t>
      </w:r>
      <w:r w:rsidRPr="00EC24D5">
        <w:rPr>
          <w:spacing w:val="-16"/>
        </w:rPr>
        <w:t xml:space="preserve"> </w:t>
      </w:r>
      <w:r w:rsidRPr="00EC24D5">
        <w:t>za</w:t>
      </w:r>
      <w:r w:rsidRPr="00EC24D5">
        <w:rPr>
          <w:spacing w:val="-14"/>
        </w:rPr>
        <w:t xml:space="preserve"> </w:t>
      </w:r>
      <w:r w:rsidRPr="00EC24D5">
        <w:t>donošenje</w:t>
      </w:r>
      <w:r w:rsidRPr="00EC24D5">
        <w:rPr>
          <w:spacing w:val="-14"/>
        </w:rPr>
        <w:t xml:space="preserve"> </w:t>
      </w:r>
      <w:r w:rsidRPr="00EC24D5">
        <w:t>odluke</w:t>
      </w:r>
      <w:r w:rsidRPr="00EC24D5">
        <w:rPr>
          <w:spacing w:val="-13"/>
        </w:rPr>
        <w:t xml:space="preserve"> </w:t>
      </w:r>
      <w:r w:rsidRPr="00EC24D5">
        <w:t>o</w:t>
      </w:r>
      <w:r w:rsidRPr="00EC24D5">
        <w:rPr>
          <w:spacing w:val="-14"/>
        </w:rPr>
        <w:t xml:space="preserve"> </w:t>
      </w:r>
      <w:r w:rsidRPr="00EC24D5">
        <w:t>prekidu</w:t>
      </w:r>
      <w:r w:rsidRPr="00EC24D5">
        <w:rPr>
          <w:spacing w:val="-13"/>
        </w:rPr>
        <w:t xml:space="preserve"> </w:t>
      </w:r>
      <w:r w:rsidRPr="00EC24D5">
        <w:t>izolacije</w:t>
      </w:r>
      <w:r w:rsidRPr="00EC24D5">
        <w:rPr>
          <w:spacing w:val="-12"/>
        </w:rPr>
        <w:t xml:space="preserve"> </w:t>
      </w:r>
      <w:r w:rsidRPr="00EC24D5">
        <w:t>su</w:t>
      </w:r>
      <w:r w:rsidRPr="00EC24D5">
        <w:rPr>
          <w:spacing w:val="-10"/>
        </w:rPr>
        <w:t xml:space="preserve"> </w:t>
      </w:r>
      <w:r w:rsidR="007D22E2" w:rsidRPr="00EC24D5">
        <w:t>datum</w:t>
      </w:r>
      <w:r w:rsidR="007D22E2" w:rsidRPr="00EC24D5">
        <w:rPr>
          <w:spacing w:val="-13"/>
        </w:rPr>
        <w:t xml:space="preserve"> </w:t>
      </w:r>
      <w:r w:rsidRPr="00EC24D5">
        <w:t>pojave prvih</w:t>
      </w:r>
      <w:r w:rsidRPr="00EC24D5">
        <w:rPr>
          <w:spacing w:val="-9"/>
        </w:rPr>
        <w:t xml:space="preserve"> </w:t>
      </w:r>
      <w:r w:rsidRPr="00EC24D5">
        <w:t>simptoma</w:t>
      </w:r>
      <w:r w:rsidRPr="00EC24D5">
        <w:rPr>
          <w:spacing w:val="-8"/>
        </w:rPr>
        <w:t xml:space="preserve"> </w:t>
      </w:r>
      <w:r w:rsidRPr="00EC24D5">
        <w:t>i</w:t>
      </w:r>
      <w:r w:rsidRPr="00EC24D5">
        <w:rPr>
          <w:spacing w:val="-10"/>
        </w:rPr>
        <w:t xml:space="preserve"> </w:t>
      </w:r>
      <w:r w:rsidRPr="00EC24D5">
        <w:t>znakova</w:t>
      </w:r>
      <w:r w:rsidRPr="00EC24D5">
        <w:rPr>
          <w:spacing w:val="-7"/>
        </w:rPr>
        <w:t xml:space="preserve"> </w:t>
      </w:r>
      <w:r w:rsidRPr="00EC24D5">
        <w:t>bolesti</w:t>
      </w:r>
      <w:r w:rsidRPr="00EC24D5">
        <w:rPr>
          <w:spacing w:val="-10"/>
        </w:rPr>
        <w:t xml:space="preserve"> </w:t>
      </w:r>
      <w:r w:rsidRPr="00EC24D5">
        <w:t>i</w:t>
      </w:r>
      <w:r w:rsidRPr="00EC24D5">
        <w:rPr>
          <w:spacing w:val="-11"/>
        </w:rPr>
        <w:t xml:space="preserve"> </w:t>
      </w:r>
      <w:r w:rsidRPr="00EC24D5">
        <w:t>njihovo</w:t>
      </w:r>
      <w:r w:rsidRPr="00EC24D5">
        <w:rPr>
          <w:spacing w:val="-9"/>
        </w:rPr>
        <w:t xml:space="preserve"> </w:t>
      </w:r>
      <w:proofErr w:type="spellStart"/>
      <w:r w:rsidRPr="00EC24D5">
        <w:t>trajanje</w:t>
      </w:r>
      <w:r w:rsidR="00F04D78">
        <w:rPr>
          <w:spacing w:val="41"/>
        </w:rPr>
        <w:t>,</w:t>
      </w:r>
      <w:r w:rsidRPr="00EC24D5">
        <w:t>odnosno</w:t>
      </w:r>
      <w:proofErr w:type="spellEnd"/>
      <w:r w:rsidRPr="00EC24D5">
        <w:rPr>
          <w:spacing w:val="-8"/>
        </w:rPr>
        <w:t xml:space="preserve"> </w:t>
      </w:r>
      <w:r w:rsidR="007D22E2" w:rsidRPr="00EC24D5">
        <w:t>datum testiranja</w:t>
      </w:r>
      <w:r w:rsidRPr="00EC24D5">
        <w:t xml:space="preserve">  na SARS-CoV-2, ovisno o tome radi li se o simptomatskoj ili </w:t>
      </w:r>
      <w:proofErr w:type="spellStart"/>
      <w:r w:rsidRPr="00EC24D5">
        <w:t>asimptomatskoj</w:t>
      </w:r>
      <w:proofErr w:type="spellEnd"/>
      <w:r w:rsidRPr="00EC24D5">
        <w:t xml:space="preserve"> infekciji </w:t>
      </w:r>
      <w:r w:rsidR="00F04D78">
        <w:t xml:space="preserve">virusom </w:t>
      </w:r>
      <w:r w:rsidRPr="00EC24D5">
        <w:t>SARS-CoV-2.</w:t>
      </w:r>
    </w:p>
    <w:p w14:paraId="69E527DD" w14:textId="77777777" w:rsidR="00823AC9" w:rsidRPr="00EC24D5" w:rsidRDefault="00823AC9">
      <w:pPr>
        <w:pStyle w:val="Tijeloteksta"/>
        <w:spacing w:before="1"/>
        <w:rPr>
          <w:sz w:val="27"/>
        </w:rPr>
      </w:pPr>
    </w:p>
    <w:p w14:paraId="1737381B" w14:textId="4C51D9B0" w:rsidR="00823AC9" w:rsidRPr="00EC24D5" w:rsidRDefault="00FC785A">
      <w:pPr>
        <w:pStyle w:val="Naslov1"/>
        <w:numPr>
          <w:ilvl w:val="1"/>
          <w:numId w:val="5"/>
        </w:numPr>
        <w:tabs>
          <w:tab w:val="left" w:pos="834"/>
        </w:tabs>
        <w:spacing w:before="51"/>
        <w:ind w:left="833" w:hanging="553"/>
        <w:jc w:val="both"/>
      </w:pPr>
      <w:proofErr w:type="spellStart"/>
      <w:r w:rsidRPr="00EC24D5">
        <w:t>Asimptomatski</w:t>
      </w:r>
      <w:proofErr w:type="spellEnd"/>
      <w:r w:rsidRPr="00EC24D5">
        <w:t xml:space="preserve"> </w:t>
      </w:r>
      <w:r w:rsidR="00F04D78">
        <w:t>bolesnik s bolesti</w:t>
      </w:r>
      <w:r w:rsidRPr="00EC24D5">
        <w:rPr>
          <w:spacing w:val="-2"/>
        </w:rPr>
        <w:t xml:space="preserve"> </w:t>
      </w:r>
      <w:r w:rsidRPr="00EC24D5">
        <w:t>COVID-19</w:t>
      </w:r>
      <w:r w:rsidR="000C310B" w:rsidRPr="00EC24D5">
        <w:t xml:space="preserve"> koji nije </w:t>
      </w:r>
      <w:proofErr w:type="spellStart"/>
      <w:r w:rsidR="000C310B" w:rsidRPr="00EC24D5">
        <w:t>imunokompromitiran</w:t>
      </w:r>
      <w:proofErr w:type="spellEnd"/>
    </w:p>
    <w:p w14:paraId="3C703016" w14:textId="0EB47925" w:rsidR="00823AC9" w:rsidRDefault="00FC785A">
      <w:pPr>
        <w:pStyle w:val="Tijeloteksta"/>
        <w:spacing w:before="43" w:line="276" w:lineRule="auto"/>
        <w:ind w:left="473" w:right="108"/>
        <w:jc w:val="both"/>
      </w:pPr>
      <w:r w:rsidRPr="00EC24D5">
        <w:t xml:space="preserve">Za </w:t>
      </w:r>
      <w:proofErr w:type="spellStart"/>
      <w:r w:rsidRPr="00EC24D5">
        <w:rPr>
          <w:b/>
        </w:rPr>
        <w:t>asimptomatske</w:t>
      </w:r>
      <w:proofErr w:type="spellEnd"/>
      <w:r w:rsidRPr="00EC24D5">
        <w:rPr>
          <w:b/>
        </w:rPr>
        <w:t xml:space="preserve"> </w:t>
      </w:r>
      <w:r w:rsidRPr="00EC24D5">
        <w:t xml:space="preserve">slučajeve </w:t>
      </w:r>
      <w:r w:rsidR="00F04D78">
        <w:t xml:space="preserve">bolesti </w:t>
      </w:r>
      <w:r w:rsidRPr="00EC24D5">
        <w:t>COVID-19 završetak izolacije preporu</w:t>
      </w:r>
      <w:r w:rsidR="00F04D78">
        <w:t>čuje</w:t>
      </w:r>
      <w:r w:rsidRPr="00EC24D5">
        <w:t xml:space="preserve"> se </w:t>
      </w:r>
      <w:r w:rsidRPr="00EC24D5">
        <w:rPr>
          <w:u w:val="single"/>
        </w:rPr>
        <w:t>1</w:t>
      </w:r>
      <w:r w:rsidR="00F8340E" w:rsidRPr="00EC24D5">
        <w:rPr>
          <w:u w:val="single"/>
        </w:rPr>
        <w:t>0</w:t>
      </w:r>
      <w:r w:rsidRPr="00EC24D5">
        <w:rPr>
          <w:b/>
          <w:bCs/>
          <w:u w:val="single"/>
        </w:rPr>
        <w:t xml:space="preserve"> </w:t>
      </w:r>
      <w:r w:rsidRPr="00EC24D5">
        <w:rPr>
          <w:u w:val="single"/>
        </w:rPr>
        <w:t>dana nakon prvog</w:t>
      </w:r>
      <w:r w:rsidRPr="00EC24D5">
        <w:t xml:space="preserve"> </w:t>
      </w:r>
      <w:r w:rsidRPr="00EC24D5">
        <w:rPr>
          <w:u w:val="single"/>
        </w:rPr>
        <w:t>pozitivnog testa na SARS-CoV-2</w:t>
      </w:r>
      <w:r w:rsidRPr="00EC24D5">
        <w:t>, uz uvjet da tijekom tog razdoblja nisu razvili nikakve simptome bolesti. U slučaju razvoja simptoma, koriste se kriteriji za simptomatske bolesnike, pri čemu je referentna točka datum pojave simptoma.</w:t>
      </w:r>
      <w:r w:rsidR="0022104A" w:rsidRPr="00EC24D5">
        <w:t xml:space="preserve"> </w:t>
      </w:r>
    </w:p>
    <w:p w14:paraId="3C9845D3" w14:textId="77777777" w:rsidR="005679E9" w:rsidRDefault="005679E9">
      <w:pPr>
        <w:pStyle w:val="Tijeloteksta"/>
        <w:spacing w:before="43" w:line="276" w:lineRule="auto"/>
        <w:ind w:left="473" w:right="108"/>
        <w:jc w:val="both"/>
      </w:pPr>
    </w:p>
    <w:p w14:paraId="7E8BF626" w14:textId="77777777" w:rsidR="005679E9" w:rsidRPr="00EC24D5" w:rsidRDefault="005679E9" w:rsidP="005679E9">
      <w:pPr>
        <w:pStyle w:val="Naslov1"/>
        <w:numPr>
          <w:ilvl w:val="1"/>
          <w:numId w:val="5"/>
        </w:numPr>
        <w:tabs>
          <w:tab w:val="left" w:pos="679"/>
          <w:tab w:val="left" w:pos="680"/>
        </w:tabs>
      </w:pPr>
      <w:r w:rsidRPr="00EC24D5">
        <w:t>Simptomatski bolesnik s</w:t>
      </w:r>
      <w:r w:rsidRPr="00EC24D5">
        <w:rPr>
          <w:spacing w:val="-4"/>
        </w:rPr>
        <w:t xml:space="preserve"> </w:t>
      </w:r>
      <w:r>
        <w:rPr>
          <w:spacing w:val="-4"/>
        </w:rPr>
        <w:t xml:space="preserve">bolesti </w:t>
      </w:r>
      <w:r w:rsidRPr="00EC24D5">
        <w:t xml:space="preserve">COVID-19 s blagom ili umjerenom kliničkom slikom, koji nije </w:t>
      </w:r>
      <w:proofErr w:type="spellStart"/>
      <w:r w:rsidRPr="00EC24D5">
        <w:t>imunokompromitiran</w:t>
      </w:r>
      <w:proofErr w:type="spellEnd"/>
    </w:p>
    <w:p w14:paraId="5A6F1759" w14:textId="77777777" w:rsidR="005679E9" w:rsidRPr="00EC24D5" w:rsidRDefault="005679E9" w:rsidP="005679E9">
      <w:pPr>
        <w:pStyle w:val="Tijeloteksta"/>
        <w:spacing w:before="43" w:line="278" w:lineRule="auto"/>
        <w:ind w:left="396"/>
      </w:pPr>
      <w:bookmarkStart w:id="0" w:name="_Hlk50460145"/>
      <w:r w:rsidRPr="00EC24D5">
        <w:t>Završetak</w:t>
      </w:r>
      <w:r w:rsidRPr="00EC24D5">
        <w:rPr>
          <w:spacing w:val="-15"/>
        </w:rPr>
        <w:t xml:space="preserve"> </w:t>
      </w:r>
      <w:r w:rsidRPr="00EC24D5">
        <w:t>izolacije</w:t>
      </w:r>
      <w:r w:rsidRPr="00EC24D5">
        <w:rPr>
          <w:spacing w:val="-11"/>
        </w:rPr>
        <w:t xml:space="preserve"> </w:t>
      </w:r>
      <w:r w:rsidRPr="00EC24D5">
        <w:rPr>
          <w:b/>
        </w:rPr>
        <w:t>simptomatskog</w:t>
      </w:r>
      <w:r w:rsidRPr="00EC24D5">
        <w:rPr>
          <w:b/>
          <w:spacing w:val="-13"/>
        </w:rPr>
        <w:t xml:space="preserve"> </w:t>
      </w:r>
      <w:r w:rsidRPr="00EC24D5">
        <w:t>bolesnika</w:t>
      </w:r>
      <w:r w:rsidRPr="00EC24D5">
        <w:rPr>
          <w:spacing w:val="-13"/>
        </w:rPr>
        <w:t xml:space="preserve"> </w:t>
      </w:r>
      <w:r w:rsidRPr="00EC24D5">
        <w:t>s</w:t>
      </w:r>
      <w:r>
        <w:t xml:space="preserve"> bolesti</w:t>
      </w:r>
      <w:r w:rsidRPr="00EC24D5">
        <w:rPr>
          <w:spacing w:val="-13"/>
        </w:rPr>
        <w:t xml:space="preserve"> </w:t>
      </w:r>
      <w:r w:rsidRPr="00EC24D5">
        <w:t>COVID-19</w:t>
      </w:r>
      <w:r w:rsidRPr="00EC24D5">
        <w:rPr>
          <w:spacing w:val="-13"/>
        </w:rPr>
        <w:t xml:space="preserve"> </w:t>
      </w:r>
      <w:r w:rsidRPr="00EC24D5">
        <w:t>preporuč</w:t>
      </w:r>
      <w:r>
        <w:t>uje</w:t>
      </w:r>
      <w:r w:rsidRPr="00EC24D5">
        <w:rPr>
          <w:spacing w:val="-13"/>
        </w:rPr>
        <w:t xml:space="preserve"> </w:t>
      </w:r>
      <w:r w:rsidRPr="00EC24D5">
        <w:t>se</w:t>
      </w:r>
      <w:r w:rsidRPr="00EC24D5">
        <w:rPr>
          <w:spacing w:val="-15"/>
        </w:rPr>
        <w:t xml:space="preserve"> </w:t>
      </w:r>
      <w:r w:rsidRPr="00EC24D5">
        <w:t>ako</w:t>
      </w:r>
      <w:r w:rsidRPr="00EC24D5">
        <w:rPr>
          <w:spacing w:val="-15"/>
        </w:rPr>
        <w:t xml:space="preserve"> </w:t>
      </w:r>
      <w:r w:rsidRPr="00EC24D5">
        <w:t>su</w:t>
      </w:r>
      <w:r w:rsidRPr="00EC24D5">
        <w:rPr>
          <w:spacing w:val="-12"/>
        </w:rPr>
        <w:t xml:space="preserve"> </w:t>
      </w:r>
      <w:r w:rsidRPr="00EC24D5">
        <w:t>zadovoljeni</w:t>
      </w:r>
      <w:r w:rsidRPr="00EC24D5">
        <w:rPr>
          <w:spacing w:val="-13"/>
        </w:rPr>
        <w:t xml:space="preserve"> </w:t>
      </w:r>
      <w:r w:rsidRPr="00EC24D5">
        <w:t>sljedeći kriteriji:</w:t>
      </w:r>
    </w:p>
    <w:p w14:paraId="72DFA1CC" w14:textId="77777777" w:rsidR="005679E9" w:rsidRPr="00EC24D5" w:rsidRDefault="005679E9" w:rsidP="005679E9">
      <w:pPr>
        <w:pStyle w:val="Odlomakpopisa"/>
        <w:numPr>
          <w:ilvl w:val="2"/>
          <w:numId w:val="5"/>
        </w:numPr>
        <w:tabs>
          <w:tab w:val="left" w:pos="527"/>
        </w:tabs>
        <w:spacing w:line="288" w:lineRule="exact"/>
        <w:ind w:hanging="131"/>
        <w:rPr>
          <w:sz w:val="24"/>
        </w:rPr>
      </w:pPr>
      <w:r w:rsidRPr="00EC24D5">
        <w:rPr>
          <w:sz w:val="24"/>
        </w:rPr>
        <w:t xml:space="preserve">prošlo je </w:t>
      </w:r>
      <w:r w:rsidRPr="00EC24D5">
        <w:rPr>
          <w:sz w:val="24"/>
          <w:u w:val="single"/>
        </w:rPr>
        <w:t>najmanje 10 dana od prvog dana</w:t>
      </w:r>
      <w:r w:rsidRPr="00EC24D5">
        <w:rPr>
          <w:spacing w:val="-1"/>
          <w:sz w:val="24"/>
          <w:u w:val="single"/>
        </w:rPr>
        <w:t xml:space="preserve"> </w:t>
      </w:r>
      <w:r w:rsidRPr="00EC24D5">
        <w:rPr>
          <w:sz w:val="24"/>
          <w:u w:val="single"/>
        </w:rPr>
        <w:t>bolesti</w:t>
      </w:r>
    </w:p>
    <w:p w14:paraId="084F019B" w14:textId="77777777" w:rsidR="005679E9" w:rsidRPr="00EC24D5" w:rsidRDefault="005679E9" w:rsidP="005679E9">
      <w:pPr>
        <w:pStyle w:val="Odlomakpopisa"/>
        <w:numPr>
          <w:ilvl w:val="2"/>
          <w:numId w:val="5"/>
        </w:numPr>
        <w:tabs>
          <w:tab w:val="left" w:pos="527"/>
        </w:tabs>
        <w:spacing w:before="44"/>
        <w:ind w:hanging="131"/>
        <w:rPr>
          <w:sz w:val="24"/>
        </w:rPr>
      </w:pPr>
      <w:r w:rsidRPr="00EC24D5">
        <w:rPr>
          <w:sz w:val="24"/>
          <w:u w:val="single"/>
        </w:rPr>
        <w:t>najmanje 24 sata bolesnik je afebrilan</w:t>
      </w:r>
      <w:r w:rsidRPr="00EC24D5">
        <w:rPr>
          <w:sz w:val="24"/>
        </w:rPr>
        <w:t xml:space="preserve"> bez upotrebe</w:t>
      </w:r>
      <w:r w:rsidRPr="00EC24D5">
        <w:rPr>
          <w:spacing w:val="-12"/>
          <w:sz w:val="24"/>
        </w:rPr>
        <w:t xml:space="preserve"> </w:t>
      </w:r>
      <w:r w:rsidRPr="00EC24D5">
        <w:rPr>
          <w:sz w:val="24"/>
        </w:rPr>
        <w:t>antipiretika</w:t>
      </w:r>
    </w:p>
    <w:p w14:paraId="59FD3966" w14:textId="77777777" w:rsidR="005679E9" w:rsidRPr="00EC24D5" w:rsidRDefault="005679E9" w:rsidP="005679E9">
      <w:pPr>
        <w:pStyle w:val="Odlomakpopisa"/>
        <w:numPr>
          <w:ilvl w:val="2"/>
          <w:numId w:val="5"/>
        </w:numPr>
        <w:tabs>
          <w:tab w:val="left" w:pos="527"/>
        </w:tabs>
        <w:spacing w:before="45"/>
        <w:ind w:hanging="131"/>
        <w:rPr>
          <w:sz w:val="24"/>
        </w:rPr>
      </w:pPr>
      <w:r w:rsidRPr="00EC24D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628FF0B1" wp14:editId="4711B30E">
                <wp:simplePos x="0" y="0"/>
                <wp:positionH relativeFrom="page">
                  <wp:posOffset>1564005</wp:posOffset>
                </wp:positionH>
                <wp:positionV relativeFrom="paragraph">
                  <wp:posOffset>190500</wp:posOffset>
                </wp:positionV>
                <wp:extent cx="3411220" cy="1079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122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E6A43" id="Rectangle 3" o:spid="_x0000_s1026" style="position:absolute;margin-left:123.15pt;margin-top:15pt;width:268.6pt;height:.85pt;z-index:48759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" fillcolor="black" stroked="f">
                <w10:wrap anchorx="page"/>
              </v:rect>
            </w:pict>
          </mc:Fallback>
        </mc:AlternateContent>
      </w:r>
      <w:r w:rsidRPr="00EC24D5">
        <w:rPr>
          <w:sz w:val="24"/>
        </w:rPr>
        <w:t>značajno poboljšanje simptoma</w:t>
      </w:r>
      <w:r w:rsidRPr="00EC24D5">
        <w:rPr>
          <w:sz w:val="24"/>
          <w:vertAlign w:val="superscript"/>
        </w:rPr>
        <w:t>2</w:t>
      </w:r>
      <w:r w:rsidRPr="00EC24D5">
        <w:rPr>
          <w:spacing w:val="-8"/>
          <w:sz w:val="24"/>
        </w:rPr>
        <w:t xml:space="preserve"> </w:t>
      </w:r>
      <w:r>
        <w:rPr>
          <w:spacing w:val="-8"/>
          <w:sz w:val="24"/>
        </w:rPr>
        <w:t xml:space="preserve">bolesti </w:t>
      </w:r>
      <w:r w:rsidRPr="00EC24D5">
        <w:rPr>
          <w:sz w:val="24"/>
        </w:rPr>
        <w:t>COVID-19</w:t>
      </w:r>
      <w:bookmarkEnd w:id="0"/>
      <w:r w:rsidRPr="00EC24D5">
        <w:rPr>
          <w:sz w:val="24"/>
        </w:rPr>
        <w:t>.</w:t>
      </w:r>
    </w:p>
    <w:p w14:paraId="287E239A" w14:textId="0A289401" w:rsidR="000C310B" w:rsidRPr="00EC24D5" w:rsidRDefault="000C310B">
      <w:pPr>
        <w:pStyle w:val="Tijeloteksta"/>
        <w:spacing w:before="43" w:line="276" w:lineRule="auto"/>
        <w:ind w:left="473" w:right="108"/>
        <w:jc w:val="both"/>
      </w:pPr>
    </w:p>
    <w:p w14:paraId="2828C323" w14:textId="4AA8B886" w:rsidR="000C310B" w:rsidRPr="00EC24D5" w:rsidRDefault="000C310B">
      <w:pPr>
        <w:pStyle w:val="Naslov1"/>
        <w:numPr>
          <w:ilvl w:val="1"/>
          <w:numId w:val="5"/>
        </w:numPr>
        <w:tabs>
          <w:tab w:val="left" w:pos="834"/>
        </w:tabs>
        <w:ind w:left="833" w:hanging="604"/>
        <w:jc w:val="both"/>
      </w:pPr>
      <w:r w:rsidRPr="00EC24D5">
        <w:lastRenderedPageBreak/>
        <w:t xml:space="preserve">Simptomatski bolesnik s </w:t>
      </w:r>
      <w:r w:rsidR="00F04D78">
        <w:t xml:space="preserve">bolesti </w:t>
      </w:r>
      <w:r w:rsidRPr="00EC24D5">
        <w:t>COVID-19 s teškom kliničkom slikom</w:t>
      </w:r>
      <w:r w:rsidR="007517E1" w:rsidRPr="00EC24D5">
        <w:t xml:space="preserve"> i </w:t>
      </w:r>
      <w:proofErr w:type="spellStart"/>
      <w:r w:rsidR="007517E1" w:rsidRPr="00EC24D5">
        <w:t>im</w:t>
      </w:r>
      <w:r w:rsidR="00EA36A6" w:rsidRPr="00EC24D5">
        <w:t>u</w:t>
      </w:r>
      <w:r w:rsidR="007517E1" w:rsidRPr="00EC24D5">
        <w:t>nokompromitirani</w:t>
      </w:r>
      <w:proofErr w:type="spellEnd"/>
      <w:r w:rsidR="007517E1" w:rsidRPr="00EC24D5">
        <w:t xml:space="preserve"> bolesnik</w:t>
      </w:r>
      <w:r w:rsidR="00B5332E">
        <w:t xml:space="preserve"> </w:t>
      </w:r>
      <w:r w:rsidR="005679E9" w:rsidRPr="005679E9">
        <w:rPr>
          <w:b w:val="0"/>
        </w:rPr>
        <w:t>(npr. oboljeli od malign</w:t>
      </w:r>
      <w:r w:rsidR="005679E9">
        <w:rPr>
          <w:b w:val="0"/>
        </w:rPr>
        <w:t>e</w:t>
      </w:r>
      <w:r w:rsidR="005679E9" w:rsidRPr="005679E9">
        <w:rPr>
          <w:b w:val="0"/>
        </w:rPr>
        <w:t xml:space="preserve"> bolesti na kemoterapiji, osob</w:t>
      </w:r>
      <w:r w:rsidR="005679E9">
        <w:rPr>
          <w:b w:val="0"/>
        </w:rPr>
        <w:t>e</w:t>
      </w:r>
      <w:r w:rsidR="005679E9" w:rsidRPr="005679E9">
        <w:rPr>
          <w:b w:val="0"/>
        </w:rPr>
        <w:t xml:space="preserve"> koj</w:t>
      </w:r>
      <w:r w:rsidR="005679E9">
        <w:rPr>
          <w:b w:val="0"/>
        </w:rPr>
        <w:t xml:space="preserve">a </w:t>
      </w:r>
      <w:r w:rsidR="005679E9" w:rsidRPr="005679E9">
        <w:rPr>
          <w:b w:val="0"/>
        </w:rPr>
        <w:t>prima visoke doze kortikosteroida/</w:t>
      </w:r>
      <w:proofErr w:type="spellStart"/>
      <w:r w:rsidR="005679E9" w:rsidRPr="005679E9">
        <w:rPr>
          <w:b w:val="0"/>
        </w:rPr>
        <w:t>imunosupresivnih</w:t>
      </w:r>
      <w:proofErr w:type="spellEnd"/>
      <w:r w:rsidR="005679E9" w:rsidRPr="005679E9">
        <w:rPr>
          <w:b w:val="0"/>
        </w:rPr>
        <w:t xml:space="preserve"> lijekova zbog svoje osnovne dijagnoze) </w:t>
      </w:r>
      <w:r w:rsidR="00B5332E" w:rsidRPr="005679E9">
        <w:rPr>
          <w:b w:val="0"/>
        </w:rPr>
        <w:t>neovisno o težini kliničke slike</w:t>
      </w:r>
    </w:p>
    <w:p w14:paraId="6E41F7A9" w14:textId="2498695B" w:rsidR="000C310B" w:rsidRPr="00EC24D5" w:rsidRDefault="000C310B" w:rsidP="000C310B">
      <w:pPr>
        <w:pStyle w:val="Naslov1"/>
        <w:tabs>
          <w:tab w:val="left" w:pos="834"/>
        </w:tabs>
        <w:ind w:left="833"/>
        <w:rPr>
          <w:b w:val="0"/>
          <w:bCs w:val="0"/>
        </w:rPr>
      </w:pPr>
      <w:r w:rsidRPr="00EC24D5">
        <w:rPr>
          <w:b w:val="0"/>
          <w:bCs w:val="0"/>
        </w:rPr>
        <w:t xml:space="preserve">Završetak izolacije </w:t>
      </w:r>
      <w:r w:rsidR="00F04D78">
        <w:rPr>
          <w:b w:val="0"/>
          <w:bCs w:val="0"/>
        </w:rPr>
        <w:t xml:space="preserve">kod </w:t>
      </w:r>
      <w:r w:rsidRPr="00EC24D5">
        <w:rPr>
          <w:b w:val="0"/>
          <w:bCs w:val="0"/>
        </w:rPr>
        <w:t xml:space="preserve">simptomatskog bolesnika s </w:t>
      </w:r>
      <w:r w:rsidR="00F04D78">
        <w:rPr>
          <w:b w:val="0"/>
          <w:bCs w:val="0"/>
        </w:rPr>
        <w:t xml:space="preserve">bolesti </w:t>
      </w:r>
      <w:r w:rsidRPr="00EC24D5">
        <w:rPr>
          <w:b w:val="0"/>
          <w:bCs w:val="0"/>
        </w:rPr>
        <w:t>COVID-19 s teškom kliničkom slikom koj</w:t>
      </w:r>
      <w:r w:rsidR="007517E1" w:rsidRPr="00EC24D5">
        <w:rPr>
          <w:b w:val="0"/>
          <w:bCs w:val="0"/>
        </w:rPr>
        <w:t>a</w:t>
      </w:r>
      <w:r w:rsidR="00EC24D5" w:rsidRPr="00EC24D5">
        <w:rPr>
          <w:b w:val="0"/>
          <w:bCs w:val="0"/>
        </w:rPr>
        <w:t xml:space="preserve"> </w:t>
      </w:r>
      <w:r w:rsidRPr="00EC24D5">
        <w:rPr>
          <w:b w:val="0"/>
          <w:bCs w:val="0"/>
        </w:rPr>
        <w:t>zahtijeva intenzivnu skrb</w:t>
      </w:r>
      <w:r w:rsidR="007517E1" w:rsidRPr="00EC24D5">
        <w:rPr>
          <w:b w:val="0"/>
          <w:bCs w:val="0"/>
        </w:rPr>
        <w:t xml:space="preserve"> i </w:t>
      </w:r>
      <w:proofErr w:type="spellStart"/>
      <w:r w:rsidR="007517E1" w:rsidRPr="00EC24D5">
        <w:rPr>
          <w:b w:val="0"/>
          <w:bCs w:val="0"/>
        </w:rPr>
        <w:t>imunokompromitiranog</w:t>
      </w:r>
      <w:proofErr w:type="spellEnd"/>
      <w:r w:rsidR="007517E1" w:rsidRPr="00EC24D5">
        <w:rPr>
          <w:b w:val="0"/>
          <w:bCs w:val="0"/>
        </w:rPr>
        <w:t xml:space="preserve"> bolesnika</w:t>
      </w:r>
      <w:r w:rsidR="003B699E">
        <w:rPr>
          <w:b w:val="0"/>
          <w:bCs w:val="0"/>
        </w:rPr>
        <w:t>, neovisno o težini kliničke slike,</w:t>
      </w:r>
      <w:r w:rsidRPr="00EC24D5">
        <w:rPr>
          <w:b w:val="0"/>
          <w:bCs w:val="0"/>
        </w:rPr>
        <w:t xml:space="preserve"> preporuč</w:t>
      </w:r>
      <w:r w:rsidR="00F04D78">
        <w:rPr>
          <w:b w:val="0"/>
          <w:bCs w:val="0"/>
        </w:rPr>
        <w:t>uje</w:t>
      </w:r>
      <w:r w:rsidRPr="00EC24D5">
        <w:rPr>
          <w:b w:val="0"/>
          <w:bCs w:val="0"/>
        </w:rPr>
        <w:t xml:space="preserve"> se </w:t>
      </w:r>
      <w:r w:rsidR="00EA36A6" w:rsidRPr="00EC24D5">
        <w:rPr>
          <w:b w:val="0"/>
          <w:bCs w:val="0"/>
        </w:rPr>
        <w:t xml:space="preserve">procijeniti individualno </w:t>
      </w:r>
      <w:r w:rsidRPr="00EC24D5">
        <w:rPr>
          <w:b w:val="0"/>
          <w:bCs w:val="0"/>
        </w:rPr>
        <w:t>ako su zadovoljeni sljedeći kriteriji:</w:t>
      </w:r>
    </w:p>
    <w:p w14:paraId="73C70334" w14:textId="114F25FE" w:rsidR="000C310B" w:rsidRPr="00EC24D5" w:rsidRDefault="000C310B" w:rsidP="000C310B">
      <w:pPr>
        <w:pStyle w:val="Naslov1"/>
        <w:tabs>
          <w:tab w:val="left" w:pos="834"/>
        </w:tabs>
        <w:ind w:left="833"/>
        <w:rPr>
          <w:b w:val="0"/>
          <w:bCs w:val="0"/>
        </w:rPr>
      </w:pPr>
      <w:r w:rsidRPr="00EC24D5">
        <w:rPr>
          <w:b w:val="0"/>
          <w:bCs w:val="0"/>
        </w:rPr>
        <w:t>-</w:t>
      </w:r>
      <w:r w:rsidRPr="00EC24D5">
        <w:rPr>
          <w:b w:val="0"/>
          <w:bCs w:val="0"/>
        </w:rPr>
        <w:tab/>
        <w:t>prošlo je najmanje 20 dana od prvog dana bolesti</w:t>
      </w:r>
    </w:p>
    <w:p w14:paraId="34D2E8FD" w14:textId="2471429D" w:rsidR="000C310B" w:rsidRPr="00EC24D5" w:rsidRDefault="000C310B" w:rsidP="000C310B">
      <w:pPr>
        <w:pStyle w:val="Naslov1"/>
        <w:tabs>
          <w:tab w:val="left" w:pos="834"/>
        </w:tabs>
        <w:ind w:left="833"/>
        <w:rPr>
          <w:b w:val="0"/>
          <w:bCs w:val="0"/>
        </w:rPr>
      </w:pPr>
      <w:r w:rsidRPr="00EC24D5">
        <w:rPr>
          <w:b w:val="0"/>
          <w:bCs w:val="0"/>
        </w:rPr>
        <w:t>-</w:t>
      </w:r>
      <w:r w:rsidRPr="00EC24D5">
        <w:rPr>
          <w:b w:val="0"/>
          <w:bCs w:val="0"/>
        </w:rPr>
        <w:tab/>
        <w:t>najmanje dva uzastopna dana bolesnik je afebrilan bez upotrebe antipiretika</w:t>
      </w:r>
    </w:p>
    <w:p w14:paraId="21141000" w14:textId="6BA946EF" w:rsidR="000C310B" w:rsidRPr="00EC24D5" w:rsidRDefault="000C310B" w:rsidP="000C310B">
      <w:pPr>
        <w:pStyle w:val="Naslov1"/>
        <w:tabs>
          <w:tab w:val="left" w:pos="834"/>
        </w:tabs>
        <w:ind w:left="833"/>
        <w:rPr>
          <w:b w:val="0"/>
          <w:bCs w:val="0"/>
        </w:rPr>
      </w:pPr>
      <w:r w:rsidRPr="00EC24D5">
        <w:rPr>
          <w:b w:val="0"/>
          <w:bCs w:val="0"/>
        </w:rPr>
        <w:t>-</w:t>
      </w:r>
      <w:r w:rsidRPr="00EC24D5">
        <w:rPr>
          <w:b w:val="0"/>
          <w:bCs w:val="0"/>
        </w:rPr>
        <w:tab/>
        <w:t xml:space="preserve">značajno poboljšanje </w:t>
      </w:r>
      <w:r w:rsidR="006D7D52" w:rsidRPr="00EC24D5">
        <w:rPr>
          <w:b w:val="0"/>
          <w:bCs w:val="0"/>
        </w:rPr>
        <w:t>simptoma</w:t>
      </w:r>
      <w:r w:rsidR="006D7D52" w:rsidRPr="00EC24D5">
        <w:rPr>
          <w:b w:val="0"/>
          <w:bCs w:val="0"/>
          <w:vertAlign w:val="superscript"/>
        </w:rPr>
        <w:t>2</w:t>
      </w:r>
      <w:r w:rsidR="006D7D52" w:rsidRPr="00EC24D5">
        <w:rPr>
          <w:b w:val="0"/>
          <w:bCs w:val="0"/>
        </w:rPr>
        <w:t xml:space="preserve"> </w:t>
      </w:r>
      <w:r w:rsidRPr="00EC24D5">
        <w:rPr>
          <w:b w:val="0"/>
          <w:bCs w:val="0"/>
        </w:rPr>
        <w:t xml:space="preserve"> </w:t>
      </w:r>
      <w:r w:rsidR="00F04D78">
        <w:rPr>
          <w:b w:val="0"/>
          <w:bCs w:val="0"/>
        </w:rPr>
        <w:t xml:space="preserve">bolesti </w:t>
      </w:r>
      <w:r w:rsidRPr="00EC24D5">
        <w:rPr>
          <w:b w:val="0"/>
          <w:bCs w:val="0"/>
        </w:rPr>
        <w:t>COVID-19</w:t>
      </w:r>
    </w:p>
    <w:p w14:paraId="7CF781E7" w14:textId="28154380" w:rsidR="004A4962" w:rsidRPr="00EC24D5" w:rsidRDefault="00F04D78" w:rsidP="000C310B">
      <w:pPr>
        <w:pStyle w:val="Naslov1"/>
        <w:tabs>
          <w:tab w:val="left" w:pos="834"/>
        </w:tabs>
        <w:ind w:left="833"/>
        <w:rPr>
          <w:b w:val="0"/>
          <w:bCs w:val="0"/>
        </w:rPr>
      </w:pPr>
      <w:r>
        <w:rPr>
          <w:b w:val="0"/>
          <w:bCs w:val="0"/>
        </w:rPr>
        <w:t>ili:</w:t>
      </w:r>
    </w:p>
    <w:p w14:paraId="3545A79D" w14:textId="52CB3D65" w:rsidR="004A4962" w:rsidRPr="00EC24D5" w:rsidRDefault="004A4962" w:rsidP="000C310B">
      <w:pPr>
        <w:pStyle w:val="Naslov1"/>
        <w:tabs>
          <w:tab w:val="left" w:pos="834"/>
        </w:tabs>
        <w:ind w:left="833"/>
        <w:rPr>
          <w:b w:val="0"/>
          <w:bCs w:val="0"/>
        </w:rPr>
      </w:pPr>
      <w:r w:rsidRPr="00EC24D5">
        <w:rPr>
          <w:b w:val="0"/>
          <w:bCs w:val="0"/>
        </w:rPr>
        <w:t>-</w:t>
      </w:r>
      <w:r w:rsidRPr="00EC24D5">
        <w:rPr>
          <w:b w:val="0"/>
          <w:bCs w:val="0"/>
        </w:rPr>
        <w:tab/>
        <w:t xml:space="preserve">prošlo je najmanje </w:t>
      </w:r>
      <w:r w:rsidR="001B7DB0" w:rsidRPr="00EC24D5">
        <w:rPr>
          <w:b w:val="0"/>
          <w:bCs w:val="0"/>
        </w:rPr>
        <w:t xml:space="preserve">15 </w:t>
      </w:r>
      <w:r w:rsidRPr="00EC24D5">
        <w:rPr>
          <w:b w:val="0"/>
          <w:bCs w:val="0"/>
        </w:rPr>
        <w:t>dana od prvog dana bolesti</w:t>
      </w:r>
    </w:p>
    <w:p w14:paraId="587E7417" w14:textId="59FF38DC" w:rsidR="004A4962" w:rsidRPr="00EC24D5" w:rsidRDefault="004A4962" w:rsidP="000C310B">
      <w:pPr>
        <w:pStyle w:val="Naslov1"/>
        <w:tabs>
          <w:tab w:val="left" w:pos="834"/>
        </w:tabs>
        <w:ind w:left="833"/>
        <w:rPr>
          <w:b w:val="0"/>
          <w:bCs w:val="0"/>
        </w:rPr>
      </w:pPr>
      <w:r w:rsidRPr="00EC24D5">
        <w:rPr>
          <w:b w:val="0"/>
          <w:bCs w:val="0"/>
        </w:rPr>
        <w:t xml:space="preserve">- </w:t>
      </w:r>
      <w:r w:rsidRPr="00EC24D5">
        <w:rPr>
          <w:b w:val="0"/>
          <w:bCs w:val="0"/>
        </w:rPr>
        <w:tab/>
        <w:t>najmanje dva uzastopna dana bolesnik je afebrilan bez upotrebe antipiretika</w:t>
      </w:r>
    </w:p>
    <w:p w14:paraId="4CF600B6" w14:textId="2F3542B7" w:rsidR="004A4962" w:rsidRPr="00EC24D5" w:rsidRDefault="004A4962" w:rsidP="000C310B">
      <w:pPr>
        <w:pStyle w:val="Naslov1"/>
        <w:tabs>
          <w:tab w:val="left" w:pos="834"/>
        </w:tabs>
        <w:ind w:left="833"/>
        <w:rPr>
          <w:b w:val="0"/>
          <w:bCs w:val="0"/>
        </w:rPr>
      </w:pPr>
      <w:r w:rsidRPr="00EC24D5">
        <w:rPr>
          <w:b w:val="0"/>
          <w:bCs w:val="0"/>
        </w:rPr>
        <w:t>-</w:t>
      </w:r>
      <w:r w:rsidRPr="00EC24D5">
        <w:rPr>
          <w:b w:val="0"/>
          <w:bCs w:val="0"/>
        </w:rPr>
        <w:tab/>
        <w:t xml:space="preserve">značajno poboljšanje </w:t>
      </w:r>
      <w:r w:rsidR="006D7D52" w:rsidRPr="00EC24D5">
        <w:rPr>
          <w:b w:val="0"/>
          <w:bCs w:val="0"/>
        </w:rPr>
        <w:t>simptoma</w:t>
      </w:r>
      <w:r w:rsidRPr="00EC24D5">
        <w:rPr>
          <w:b w:val="0"/>
          <w:bCs w:val="0"/>
          <w:vertAlign w:val="superscript"/>
        </w:rPr>
        <w:t>2</w:t>
      </w:r>
      <w:r w:rsidRPr="00EC24D5">
        <w:rPr>
          <w:b w:val="0"/>
          <w:bCs w:val="0"/>
        </w:rPr>
        <w:t xml:space="preserve"> </w:t>
      </w:r>
      <w:r w:rsidR="00F04D78">
        <w:rPr>
          <w:b w:val="0"/>
          <w:bCs w:val="0"/>
        </w:rPr>
        <w:t>bolesti</w:t>
      </w:r>
      <w:r w:rsidRPr="00EC24D5">
        <w:rPr>
          <w:b w:val="0"/>
          <w:bCs w:val="0"/>
        </w:rPr>
        <w:t xml:space="preserve"> COVID-19</w:t>
      </w:r>
    </w:p>
    <w:p w14:paraId="5BEE1202" w14:textId="52824735" w:rsidR="004A4962" w:rsidRPr="00EC24D5" w:rsidRDefault="004A4962" w:rsidP="000C310B">
      <w:pPr>
        <w:pStyle w:val="Naslov1"/>
        <w:tabs>
          <w:tab w:val="left" w:pos="834"/>
        </w:tabs>
        <w:ind w:left="833"/>
        <w:rPr>
          <w:b w:val="0"/>
          <w:bCs w:val="0"/>
        </w:rPr>
      </w:pPr>
      <w:r w:rsidRPr="00EC24D5">
        <w:rPr>
          <w:b w:val="0"/>
          <w:bCs w:val="0"/>
        </w:rPr>
        <w:t xml:space="preserve">- </w:t>
      </w:r>
      <w:r w:rsidRPr="00EC24D5">
        <w:rPr>
          <w:b w:val="0"/>
          <w:bCs w:val="0"/>
        </w:rPr>
        <w:tab/>
        <w:t>osoba ima dva uzastopna negativna rezultata brisa s razmakom od minimalno 24 sata, od kojih je prvi uzet najmanje 72 sata nakon povla</w:t>
      </w:r>
      <w:r w:rsidR="001B7DB0" w:rsidRPr="00EC24D5">
        <w:rPr>
          <w:b w:val="0"/>
          <w:bCs w:val="0"/>
        </w:rPr>
        <w:t>č</w:t>
      </w:r>
      <w:r w:rsidRPr="00EC24D5">
        <w:rPr>
          <w:b w:val="0"/>
          <w:bCs w:val="0"/>
        </w:rPr>
        <w:t>enja simptoma i znakova bolesti.</w:t>
      </w:r>
    </w:p>
    <w:p w14:paraId="28ADA310" w14:textId="3285B84B" w:rsidR="000C310B" w:rsidRPr="00EC24D5" w:rsidRDefault="000C310B" w:rsidP="000C310B">
      <w:pPr>
        <w:pStyle w:val="Naslov1"/>
        <w:tabs>
          <w:tab w:val="left" w:pos="834"/>
        </w:tabs>
        <w:jc w:val="right"/>
      </w:pPr>
    </w:p>
    <w:p w14:paraId="1A4E4115" w14:textId="77777777" w:rsidR="007517E1" w:rsidRPr="00EC24D5" w:rsidRDefault="007517E1" w:rsidP="007517E1">
      <w:pPr>
        <w:pStyle w:val="Naslov1"/>
        <w:tabs>
          <w:tab w:val="left" w:pos="834"/>
        </w:tabs>
        <w:ind w:left="833"/>
        <w:jc w:val="right"/>
      </w:pPr>
    </w:p>
    <w:p w14:paraId="6C89A3FF" w14:textId="5213EC7B" w:rsidR="00823AC9" w:rsidRPr="00EC24D5" w:rsidRDefault="00FC785A">
      <w:pPr>
        <w:pStyle w:val="Naslov1"/>
        <w:numPr>
          <w:ilvl w:val="1"/>
          <w:numId w:val="5"/>
        </w:numPr>
        <w:tabs>
          <w:tab w:val="left" w:pos="834"/>
        </w:tabs>
        <w:ind w:left="833" w:hanging="604"/>
        <w:jc w:val="both"/>
      </w:pPr>
      <w:r w:rsidRPr="00EC24D5">
        <w:t xml:space="preserve">Djelatnici </w:t>
      </w:r>
      <w:r w:rsidR="0011487E">
        <w:t xml:space="preserve">i korisnici </w:t>
      </w:r>
      <w:r w:rsidR="00974B32" w:rsidRPr="00954B9B">
        <w:rPr>
          <w:bCs w:val="0"/>
        </w:rPr>
        <w:t>pružatelja socijalnih usluga smještaja i boravka za starije i teško bolesne odrasle osobe i osobe s invaliditetom</w:t>
      </w:r>
    </w:p>
    <w:p w14:paraId="77656B23" w14:textId="26998DBC" w:rsidR="00823AC9" w:rsidRPr="00EC24D5" w:rsidRDefault="00FC785A">
      <w:pPr>
        <w:pStyle w:val="Tijeloteksta"/>
        <w:spacing w:before="43" w:line="276" w:lineRule="auto"/>
        <w:ind w:left="473" w:right="108"/>
        <w:jc w:val="both"/>
      </w:pPr>
      <w:r w:rsidRPr="00EC24D5">
        <w:t>Kod</w:t>
      </w:r>
      <w:r w:rsidRPr="00EC24D5">
        <w:rPr>
          <w:spacing w:val="-11"/>
        </w:rPr>
        <w:t xml:space="preserve"> </w:t>
      </w:r>
      <w:r w:rsidRPr="00EC24D5">
        <w:rPr>
          <w:b/>
        </w:rPr>
        <w:t>djelatnika</w:t>
      </w:r>
      <w:r w:rsidR="0011487E">
        <w:rPr>
          <w:b/>
        </w:rPr>
        <w:t xml:space="preserve"> i korisnika</w:t>
      </w:r>
      <w:r w:rsidRPr="00EC24D5">
        <w:rPr>
          <w:b/>
          <w:spacing w:val="-12"/>
        </w:rPr>
        <w:t xml:space="preserve"> </w:t>
      </w:r>
      <w:r w:rsidR="00974B32" w:rsidRPr="00974B32">
        <w:rPr>
          <w:b/>
          <w:bCs/>
        </w:rPr>
        <w:t>pružatelja socijalnih usluga smještaja i boravka za starije i teško bolesne odrasle osobe i osobe s invaliditetom</w:t>
      </w:r>
      <w:r w:rsidR="00974B32" w:rsidRPr="00EC24D5">
        <w:t xml:space="preserve"> </w:t>
      </w:r>
      <w:r w:rsidRPr="00EC24D5">
        <w:t>te</w:t>
      </w:r>
      <w:r w:rsidRPr="00EC24D5">
        <w:rPr>
          <w:spacing w:val="-11"/>
        </w:rPr>
        <w:t xml:space="preserve"> </w:t>
      </w:r>
      <w:r w:rsidRPr="00EC24D5">
        <w:t>drugim</w:t>
      </w:r>
      <w:r w:rsidRPr="00EC24D5">
        <w:rPr>
          <w:spacing w:val="-14"/>
        </w:rPr>
        <w:t xml:space="preserve"> </w:t>
      </w:r>
      <w:r w:rsidRPr="00EC24D5">
        <w:t xml:space="preserve">ustanovama s povećanim rizikom unosa i brzog širenja virusa među osjetljivom populacijom uz </w:t>
      </w:r>
      <w:r w:rsidR="00EC24D5" w:rsidRPr="00EC24D5">
        <w:t xml:space="preserve">kliničke </w:t>
      </w:r>
      <w:r w:rsidRPr="00EC24D5">
        <w:t>kriterije</w:t>
      </w:r>
      <w:r w:rsidR="00A40396">
        <w:t xml:space="preserve"> koji se razlikuju od kriterija za ostalu populaciju, moguće je na temelju</w:t>
      </w:r>
      <w:r w:rsidRPr="00EC24D5">
        <w:t xml:space="preserve"> kontrolno</w:t>
      </w:r>
      <w:r w:rsidR="00A40396">
        <w:t>g</w:t>
      </w:r>
      <w:r w:rsidRPr="00EC24D5">
        <w:t xml:space="preserve"> laboratorijsko</w:t>
      </w:r>
      <w:r w:rsidR="00A40396">
        <w:t>g</w:t>
      </w:r>
      <w:r w:rsidRPr="00EC24D5">
        <w:t xml:space="preserve"> testiranj</w:t>
      </w:r>
      <w:r w:rsidR="00A40396">
        <w:t xml:space="preserve">a </w:t>
      </w:r>
      <w:r w:rsidR="00A40396" w:rsidRPr="00EC24D5">
        <w:t>prije povratka na radno mjesto</w:t>
      </w:r>
      <w:r w:rsidR="00A40396">
        <w:t>/smještaj skratiti trajanje izolacije:</w:t>
      </w:r>
    </w:p>
    <w:p w14:paraId="700CCCB4" w14:textId="77777777" w:rsidR="006E0D28" w:rsidRPr="00EC24D5" w:rsidRDefault="006E0D28">
      <w:pPr>
        <w:spacing w:line="276" w:lineRule="auto"/>
        <w:jc w:val="both"/>
      </w:pPr>
    </w:p>
    <w:p w14:paraId="7A2DF45F" w14:textId="77777777" w:rsidR="00A40396" w:rsidRPr="00A40396" w:rsidRDefault="00A40396" w:rsidP="00A40396">
      <w:pPr>
        <w:pStyle w:val="Odlomakpopisa"/>
        <w:numPr>
          <w:ilvl w:val="0"/>
          <w:numId w:val="1"/>
        </w:numPr>
        <w:tabs>
          <w:tab w:val="left" w:pos="1554"/>
        </w:tabs>
        <w:spacing w:before="100" w:line="276" w:lineRule="auto"/>
        <w:ind w:right="109"/>
        <w:jc w:val="both"/>
        <w:rPr>
          <w:sz w:val="24"/>
        </w:rPr>
      </w:pPr>
      <w:r w:rsidRPr="00A40396">
        <w:rPr>
          <w:sz w:val="24"/>
          <w:u w:val="single"/>
        </w:rPr>
        <w:t>Tri tjedna nakon početka bolesti</w:t>
      </w:r>
      <w:r w:rsidRPr="00A40396">
        <w:rPr>
          <w:sz w:val="24"/>
        </w:rPr>
        <w:t xml:space="preserve"> (ili nakon prvog pozitivnog nalaza brisa kod </w:t>
      </w:r>
      <w:proofErr w:type="spellStart"/>
      <w:r w:rsidRPr="00A40396">
        <w:rPr>
          <w:sz w:val="24"/>
        </w:rPr>
        <w:t>asimptomatskih</w:t>
      </w:r>
      <w:proofErr w:type="spellEnd"/>
      <w:r w:rsidRPr="00A40396">
        <w:rPr>
          <w:sz w:val="24"/>
        </w:rPr>
        <w:t xml:space="preserve">) radnici i korisnici kod </w:t>
      </w:r>
      <w:r w:rsidRPr="00A40396">
        <w:rPr>
          <w:bCs/>
          <w:sz w:val="24"/>
          <w:szCs w:val="24"/>
        </w:rPr>
        <w:t>pružatelja socijalnih usluga smještaja i boravka za starije i teško bolesne odrasle osobe i osobe s invaliditetom</w:t>
      </w:r>
      <w:r w:rsidRPr="00A40396">
        <w:rPr>
          <w:sz w:val="24"/>
        </w:rPr>
        <w:t xml:space="preserve"> mogu se vratiti na posao/smještaj i </w:t>
      </w:r>
      <w:r w:rsidRPr="00A40396">
        <w:rPr>
          <w:sz w:val="24"/>
          <w:u w:val="single"/>
        </w:rPr>
        <w:t>bez negativnog nalaza</w:t>
      </w:r>
      <w:r w:rsidRPr="00A40396">
        <w:rPr>
          <w:sz w:val="24"/>
        </w:rPr>
        <w:t>, ako su dulje od sedam dana bez simptoma.</w:t>
      </w:r>
    </w:p>
    <w:p w14:paraId="65C06324" w14:textId="16F92A32" w:rsidR="00A40396" w:rsidRPr="00A40396" w:rsidRDefault="00A40396" w:rsidP="00A40396">
      <w:pPr>
        <w:pStyle w:val="Odlomakpopisa"/>
        <w:tabs>
          <w:tab w:val="left" w:pos="1554"/>
        </w:tabs>
        <w:spacing w:before="100" w:line="276" w:lineRule="auto"/>
        <w:ind w:left="1553" w:right="109"/>
        <w:jc w:val="both"/>
        <w:rPr>
          <w:sz w:val="24"/>
        </w:rPr>
      </w:pPr>
      <w:r>
        <w:rPr>
          <w:sz w:val="24"/>
        </w:rPr>
        <w:t>ili</w:t>
      </w:r>
    </w:p>
    <w:p w14:paraId="21BDE90A" w14:textId="5004DDDE" w:rsidR="000E1EEB" w:rsidRDefault="007517E1">
      <w:pPr>
        <w:pStyle w:val="Odlomakpopisa"/>
        <w:numPr>
          <w:ilvl w:val="0"/>
          <w:numId w:val="1"/>
        </w:numPr>
        <w:tabs>
          <w:tab w:val="left" w:pos="1554"/>
        </w:tabs>
        <w:spacing w:before="100" w:line="276" w:lineRule="auto"/>
        <w:ind w:right="109"/>
        <w:jc w:val="both"/>
        <w:rPr>
          <w:sz w:val="24"/>
        </w:rPr>
      </w:pPr>
      <w:r w:rsidRPr="00EC24D5">
        <w:rPr>
          <w:sz w:val="24"/>
          <w:u w:val="single"/>
        </w:rPr>
        <w:t>Dva</w:t>
      </w:r>
      <w:r w:rsidR="00FC785A" w:rsidRPr="00EC24D5">
        <w:rPr>
          <w:sz w:val="24"/>
          <w:u w:val="single"/>
        </w:rPr>
        <w:t xml:space="preserve"> negativ</w:t>
      </w:r>
      <w:r w:rsidRPr="00EC24D5">
        <w:rPr>
          <w:sz w:val="24"/>
          <w:u w:val="single"/>
        </w:rPr>
        <w:t>na</w:t>
      </w:r>
      <w:r w:rsidR="00FC785A" w:rsidRPr="00EC24D5">
        <w:rPr>
          <w:sz w:val="24"/>
          <w:u w:val="single"/>
        </w:rPr>
        <w:t xml:space="preserve"> RT-PCR nalaz</w:t>
      </w:r>
      <w:r w:rsidRPr="00EC24D5">
        <w:rPr>
          <w:sz w:val="24"/>
          <w:u w:val="single"/>
        </w:rPr>
        <w:t>a</w:t>
      </w:r>
      <w:r w:rsidR="00FC785A" w:rsidRPr="00EC24D5">
        <w:rPr>
          <w:sz w:val="24"/>
          <w:u w:val="single"/>
        </w:rPr>
        <w:t xml:space="preserve"> brisa </w:t>
      </w:r>
      <w:proofErr w:type="spellStart"/>
      <w:r w:rsidR="00FC785A" w:rsidRPr="00EC24D5">
        <w:rPr>
          <w:sz w:val="24"/>
          <w:u w:val="single"/>
        </w:rPr>
        <w:t>nazofarinksa</w:t>
      </w:r>
      <w:proofErr w:type="spellEnd"/>
      <w:r w:rsidR="00FC785A" w:rsidRPr="00EC24D5">
        <w:rPr>
          <w:sz w:val="24"/>
          <w:u w:val="single"/>
        </w:rPr>
        <w:t xml:space="preserve"> </w:t>
      </w:r>
      <w:r w:rsidRPr="00EC24D5">
        <w:rPr>
          <w:sz w:val="24"/>
        </w:rPr>
        <w:t>uzeta s razmakom od najmanje 24 sata</w:t>
      </w:r>
      <w:r w:rsidR="00F04D78">
        <w:rPr>
          <w:sz w:val="24"/>
        </w:rPr>
        <w:t>,</w:t>
      </w:r>
      <w:r w:rsidRPr="00EC24D5">
        <w:rPr>
          <w:sz w:val="24"/>
        </w:rPr>
        <w:t xml:space="preserve"> od kojih je prvi bris uzet</w:t>
      </w:r>
      <w:r w:rsidR="00FC785A" w:rsidRPr="00EC24D5">
        <w:rPr>
          <w:sz w:val="24"/>
        </w:rPr>
        <w:t xml:space="preserve"> najmanje 72 sata nakon povlačenja simptoma i znakova bolesti i najmanje 1</w:t>
      </w:r>
      <w:r w:rsidRPr="00EC24D5">
        <w:rPr>
          <w:sz w:val="24"/>
        </w:rPr>
        <w:t>0</w:t>
      </w:r>
      <w:r w:rsidR="00FC785A" w:rsidRPr="00EC24D5">
        <w:rPr>
          <w:sz w:val="24"/>
        </w:rPr>
        <w:t xml:space="preserve"> dana od </w:t>
      </w:r>
      <w:r w:rsidR="00F04D78">
        <w:rPr>
          <w:sz w:val="24"/>
        </w:rPr>
        <w:t>pojave</w:t>
      </w:r>
      <w:r w:rsidR="00F04D78" w:rsidRPr="00EC24D5">
        <w:rPr>
          <w:sz w:val="24"/>
        </w:rPr>
        <w:t xml:space="preserve"> </w:t>
      </w:r>
      <w:r w:rsidR="00FC785A" w:rsidRPr="00EC24D5">
        <w:rPr>
          <w:sz w:val="24"/>
        </w:rPr>
        <w:t xml:space="preserve">simptoma odnosno od prvog pozitivnog nalaza kod </w:t>
      </w:r>
      <w:proofErr w:type="spellStart"/>
      <w:r w:rsidR="00FC785A" w:rsidRPr="00EC24D5">
        <w:rPr>
          <w:sz w:val="24"/>
        </w:rPr>
        <w:t>asimptomatskog</w:t>
      </w:r>
      <w:proofErr w:type="spellEnd"/>
      <w:r w:rsidR="00FC785A" w:rsidRPr="00EC24D5">
        <w:rPr>
          <w:spacing w:val="-2"/>
          <w:sz w:val="24"/>
        </w:rPr>
        <w:t xml:space="preserve"> </w:t>
      </w:r>
      <w:r w:rsidR="00FC785A" w:rsidRPr="00EC24D5">
        <w:rPr>
          <w:sz w:val="24"/>
        </w:rPr>
        <w:t>bolesnika.</w:t>
      </w:r>
      <w:r w:rsidR="00F8340E" w:rsidRPr="00EC24D5">
        <w:rPr>
          <w:sz w:val="24"/>
        </w:rPr>
        <w:t xml:space="preserve"> </w:t>
      </w:r>
    </w:p>
    <w:p w14:paraId="7034A4C3" w14:textId="77777777" w:rsidR="00823AC9" w:rsidRPr="00EC24D5" w:rsidRDefault="00823AC9">
      <w:pPr>
        <w:pStyle w:val="Tijeloteksta"/>
        <w:spacing w:before="7"/>
        <w:rPr>
          <w:sz w:val="27"/>
        </w:rPr>
      </w:pPr>
    </w:p>
    <w:p w14:paraId="0B7E47C9" w14:textId="36B65850" w:rsidR="00823AC9" w:rsidRPr="00EC24D5" w:rsidRDefault="00FC785A" w:rsidP="00F2593E">
      <w:pPr>
        <w:tabs>
          <w:tab w:val="left" w:pos="1553"/>
          <w:tab w:val="left" w:pos="1554"/>
        </w:tabs>
        <w:spacing w:before="1" w:line="276" w:lineRule="auto"/>
        <w:ind w:right="507"/>
      </w:pPr>
      <w:r w:rsidRPr="00F2593E">
        <w:rPr>
          <w:sz w:val="24"/>
        </w:rPr>
        <w:t>Kontrolno</w:t>
      </w:r>
      <w:r w:rsidRPr="00F2593E">
        <w:rPr>
          <w:spacing w:val="-6"/>
          <w:sz w:val="24"/>
        </w:rPr>
        <w:t xml:space="preserve"> </w:t>
      </w:r>
      <w:r w:rsidRPr="00F2593E">
        <w:rPr>
          <w:sz w:val="24"/>
        </w:rPr>
        <w:t>testiranje</w:t>
      </w:r>
      <w:r w:rsidRPr="00F2593E">
        <w:rPr>
          <w:spacing w:val="-6"/>
          <w:sz w:val="24"/>
        </w:rPr>
        <w:t xml:space="preserve"> </w:t>
      </w:r>
      <w:r w:rsidRPr="00F2593E">
        <w:rPr>
          <w:sz w:val="24"/>
        </w:rPr>
        <w:t>nadležni</w:t>
      </w:r>
      <w:r w:rsidRPr="00F2593E">
        <w:rPr>
          <w:spacing w:val="-5"/>
          <w:sz w:val="24"/>
        </w:rPr>
        <w:t xml:space="preserve"> </w:t>
      </w:r>
      <w:r w:rsidRPr="00F2593E">
        <w:rPr>
          <w:sz w:val="24"/>
        </w:rPr>
        <w:t>liječnik</w:t>
      </w:r>
      <w:r w:rsidRPr="00F2593E">
        <w:rPr>
          <w:spacing w:val="-5"/>
          <w:sz w:val="24"/>
        </w:rPr>
        <w:t xml:space="preserve"> </w:t>
      </w:r>
      <w:r w:rsidRPr="00F2593E">
        <w:rPr>
          <w:sz w:val="24"/>
        </w:rPr>
        <w:t>može</w:t>
      </w:r>
      <w:r w:rsidRPr="00F2593E">
        <w:rPr>
          <w:spacing w:val="-6"/>
          <w:sz w:val="24"/>
        </w:rPr>
        <w:t xml:space="preserve"> </w:t>
      </w:r>
      <w:r w:rsidRPr="00F2593E">
        <w:rPr>
          <w:sz w:val="24"/>
        </w:rPr>
        <w:t>indicirati</w:t>
      </w:r>
      <w:r w:rsidRPr="00F2593E">
        <w:rPr>
          <w:spacing w:val="-3"/>
          <w:sz w:val="24"/>
        </w:rPr>
        <w:t xml:space="preserve"> </w:t>
      </w:r>
      <w:r w:rsidRPr="00F2593E">
        <w:rPr>
          <w:sz w:val="24"/>
        </w:rPr>
        <w:t>sukladno</w:t>
      </w:r>
      <w:r w:rsidRPr="00F2593E">
        <w:rPr>
          <w:spacing w:val="-6"/>
          <w:sz w:val="24"/>
        </w:rPr>
        <w:t xml:space="preserve"> </w:t>
      </w:r>
      <w:r w:rsidRPr="00F2593E">
        <w:rPr>
          <w:sz w:val="24"/>
        </w:rPr>
        <w:t>kliničkoj</w:t>
      </w:r>
      <w:r w:rsidRPr="00F2593E">
        <w:rPr>
          <w:spacing w:val="-3"/>
          <w:sz w:val="24"/>
        </w:rPr>
        <w:t xml:space="preserve"> </w:t>
      </w:r>
      <w:r w:rsidRPr="00F2593E">
        <w:rPr>
          <w:sz w:val="24"/>
        </w:rPr>
        <w:t>procjeni</w:t>
      </w:r>
      <w:r w:rsidRPr="00F2593E">
        <w:rPr>
          <w:spacing w:val="-3"/>
          <w:sz w:val="24"/>
        </w:rPr>
        <w:t xml:space="preserve"> </w:t>
      </w:r>
      <w:r w:rsidRPr="00F2593E">
        <w:rPr>
          <w:sz w:val="24"/>
        </w:rPr>
        <w:t xml:space="preserve">i kod drugih pacijenata, kao što su </w:t>
      </w:r>
      <w:proofErr w:type="spellStart"/>
      <w:r w:rsidRPr="00F2593E">
        <w:rPr>
          <w:sz w:val="24"/>
        </w:rPr>
        <w:t>imunokompromitirane</w:t>
      </w:r>
      <w:proofErr w:type="spellEnd"/>
      <w:r w:rsidRPr="00F2593E">
        <w:rPr>
          <w:sz w:val="24"/>
        </w:rPr>
        <w:t xml:space="preserve"> osobe (veći</w:t>
      </w:r>
      <w:r w:rsidRPr="00F2593E">
        <w:rPr>
          <w:spacing w:val="-9"/>
          <w:sz w:val="24"/>
        </w:rPr>
        <w:t xml:space="preserve"> </w:t>
      </w:r>
      <w:r w:rsidRPr="00F2593E">
        <w:rPr>
          <w:sz w:val="24"/>
        </w:rPr>
        <w:t>rizik</w:t>
      </w:r>
      <w:r w:rsidR="00F2593E">
        <w:rPr>
          <w:sz w:val="24"/>
        </w:rPr>
        <w:t xml:space="preserve"> </w:t>
      </w:r>
      <w:r w:rsidRPr="00EC24D5">
        <w:t xml:space="preserve">prolongiranog </w:t>
      </w:r>
      <w:proofErr w:type="spellStart"/>
      <w:r w:rsidRPr="00EC24D5">
        <w:t>vironoštva</w:t>
      </w:r>
      <w:proofErr w:type="spellEnd"/>
      <w:r w:rsidRPr="00EC24D5">
        <w:t>) ili bolesnici sa dužim trajanjem simptoma bolesti.</w:t>
      </w:r>
    </w:p>
    <w:p w14:paraId="06949DB9" w14:textId="67DAB0C3" w:rsidR="00823AC9" w:rsidRPr="00EC24D5" w:rsidRDefault="00DE5BF9">
      <w:pPr>
        <w:pStyle w:val="Tijeloteksta"/>
        <w:spacing w:before="8"/>
        <w:rPr>
          <w:sz w:val="13"/>
        </w:rPr>
      </w:pPr>
      <w:r w:rsidRPr="00EC24D5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FBFA56" wp14:editId="101DF207">
                <wp:simplePos x="0" y="0"/>
                <wp:positionH relativeFrom="page">
                  <wp:posOffset>719455</wp:posOffset>
                </wp:positionH>
                <wp:positionV relativeFrom="paragraph">
                  <wp:posOffset>136525</wp:posOffset>
                </wp:positionV>
                <wp:extent cx="246824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82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887"/>
                            <a:gd name="T2" fmla="+- 0 5019 1133"/>
                            <a:gd name="T3" fmla="*/ T2 w 38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87">
                              <a:moveTo>
                                <a:pt x="0" y="0"/>
                              </a:moveTo>
                              <a:lnTo>
                                <a:pt x="3886" y="0"/>
                              </a:lnTo>
                            </a:path>
                          </a:pathLst>
                        </a:custGeom>
                        <a:noFill/>
                        <a:ln w="10194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A2A37" id="Freeform 2" o:spid="_x0000_s1026" style="position:absolute;margin-left:56.65pt;margin-top:10.75pt;width:194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" path="m,l3886,e" filled="f" strokeweight=".28317mm">
                <v:stroke dashstyle="3 1"/>
                <v:path arrowok="t" o:connecttype="custom" o:connectlocs="0,0;2467610,0" o:connectangles="0,0"/>
                <w10:wrap type="topAndBottom" anchorx="page"/>
              </v:shape>
            </w:pict>
          </mc:Fallback>
        </mc:AlternateContent>
      </w:r>
    </w:p>
    <w:p w14:paraId="005F3644" w14:textId="24D4B7EF" w:rsidR="00823AC9" w:rsidRPr="00EC24D5" w:rsidRDefault="00FC785A" w:rsidP="00CB393C">
      <w:pPr>
        <w:pStyle w:val="Tijeloteksta"/>
        <w:spacing w:before="128"/>
        <w:ind w:left="112"/>
      </w:pPr>
      <w:r w:rsidRPr="00EC24D5">
        <w:rPr>
          <w:vertAlign w:val="superscript"/>
        </w:rPr>
        <w:t>1</w:t>
      </w:r>
      <w:r w:rsidRPr="00EC24D5">
        <w:t xml:space="preserve"> Prema njima osobe zaražene </w:t>
      </w:r>
      <w:r w:rsidR="00971CDC">
        <w:t xml:space="preserve">virusom </w:t>
      </w:r>
      <w:r w:rsidRPr="00EC24D5">
        <w:t>SARS-CoV-2 najzaraznije su dan-dva prije pojave simptoma i u</w:t>
      </w:r>
      <w:r w:rsidR="00971CDC">
        <w:t xml:space="preserve"> </w:t>
      </w:r>
      <w:r w:rsidRPr="00EC24D5">
        <w:t xml:space="preserve">prvim danima bolesti, pri čemu se većina sekundarnih slučajeva zarazi u kontaktu s </w:t>
      </w:r>
      <w:proofErr w:type="spellStart"/>
      <w:r w:rsidRPr="00EC24D5">
        <w:t>prvooboljelom</w:t>
      </w:r>
      <w:proofErr w:type="spellEnd"/>
      <w:r w:rsidRPr="00EC24D5">
        <w:t xml:space="preserve"> osobom unutar prvih pet dana od pojave simptoma. Do sada još nije uspješno izoliran </w:t>
      </w:r>
      <w:proofErr w:type="spellStart"/>
      <w:r w:rsidRPr="00EC24D5">
        <w:t>vijabilan</w:t>
      </w:r>
      <w:proofErr w:type="spellEnd"/>
    </w:p>
    <w:p w14:paraId="5FB177B0" w14:textId="77777777" w:rsidR="00823AC9" w:rsidRPr="00EC24D5" w:rsidRDefault="00FC785A">
      <w:pPr>
        <w:pStyle w:val="Tijeloteksta"/>
        <w:spacing w:line="293" w:lineRule="exact"/>
        <w:ind w:left="112"/>
      </w:pPr>
      <w:r w:rsidRPr="00EC24D5">
        <w:t>virus iz uzoraka gornjih dišnih puteva nakon drugog tjedna bolesti, unatoč pozitivnom PCR nalazu.</w:t>
      </w:r>
    </w:p>
    <w:p w14:paraId="3649827E" w14:textId="0DA1F350" w:rsidR="00823AC9" w:rsidRDefault="00FC785A">
      <w:pPr>
        <w:pStyle w:val="Tijeloteksta"/>
        <w:spacing w:before="2"/>
        <w:ind w:left="112" w:right="1289"/>
      </w:pPr>
      <w:r w:rsidRPr="00EC24D5">
        <w:t xml:space="preserve">Molekularna PCR metoda detektira virusnu nukleinsku kiselinu koja ne korelira uvijek s </w:t>
      </w:r>
      <w:r w:rsidRPr="00EC24D5">
        <w:lastRenderedPageBreak/>
        <w:t xml:space="preserve">prisutnošću </w:t>
      </w:r>
      <w:proofErr w:type="spellStart"/>
      <w:r w:rsidRPr="00EC24D5">
        <w:t>vijabilnog</w:t>
      </w:r>
      <w:proofErr w:type="spellEnd"/>
      <w:r w:rsidRPr="00EC24D5">
        <w:t xml:space="preserve"> virusa u organizmu.</w:t>
      </w:r>
    </w:p>
    <w:p w14:paraId="18FFECE7" w14:textId="77777777" w:rsidR="000E1EEB" w:rsidRPr="00EC24D5" w:rsidRDefault="000E1EEB">
      <w:pPr>
        <w:pStyle w:val="Tijeloteksta"/>
        <w:spacing w:before="2"/>
        <w:ind w:left="112" w:right="1289"/>
      </w:pPr>
    </w:p>
    <w:p w14:paraId="3D1FDEAF" w14:textId="77777777" w:rsidR="00823AC9" w:rsidRPr="00EC24D5" w:rsidRDefault="00FC785A">
      <w:pPr>
        <w:pStyle w:val="Tijeloteksta"/>
        <w:ind w:left="112" w:right="436"/>
      </w:pPr>
      <w:r w:rsidRPr="00EC24D5">
        <w:rPr>
          <w:vertAlign w:val="superscript"/>
        </w:rPr>
        <w:t>2</w:t>
      </w:r>
      <w:r w:rsidRPr="00EC24D5">
        <w:t xml:space="preserve"> Određeni simptomi poput kašlja i </w:t>
      </w:r>
      <w:proofErr w:type="spellStart"/>
      <w:r w:rsidRPr="00EC24D5">
        <w:t>anosmije</w:t>
      </w:r>
      <w:proofErr w:type="spellEnd"/>
      <w:r w:rsidRPr="00EC24D5">
        <w:t xml:space="preserve"> mogu trajati tjednima nakon što bolesnik prestane biti zarazan za okolinu.</w:t>
      </w:r>
    </w:p>
    <w:p w14:paraId="0360835C" w14:textId="4B86A497" w:rsidR="004255EC" w:rsidRDefault="004255EC" w:rsidP="00F2593E">
      <w:pPr>
        <w:pStyle w:val="Tijeloteksta"/>
        <w:ind w:right="110"/>
        <w:jc w:val="both"/>
      </w:pPr>
    </w:p>
    <w:p w14:paraId="07650CFA" w14:textId="571DB3DE" w:rsidR="00F2593E" w:rsidRPr="00EC24D5" w:rsidRDefault="00F2593E" w:rsidP="00F2593E">
      <w:pPr>
        <w:pStyle w:val="Tijeloteksta"/>
        <w:ind w:right="110"/>
        <w:jc w:val="both"/>
      </w:pPr>
      <w:r>
        <w:t>---------------------------------------------------------------</w:t>
      </w:r>
    </w:p>
    <w:p w14:paraId="289C19BE" w14:textId="47AF5081" w:rsidR="004255EC" w:rsidRDefault="004255EC">
      <w:pPr>
        <w:pStyle w:val="Tijeloteksta"/>
        <w:ind w:left="396" w:right="110"/>
        <w:jc w:val="both"/>
      </w:pPr>
      <w:r w:rsidRPr="00EC24D5">
        <w:t xml:space="preserve">Može se činiti da su preporuke o prekidu izolacije zaraženih </w:t>
      </w:r>
      <w:r w:rsidR="00971CDC" w:rsidRPr="00EC24D5">
        <w:t xml:space="preserve">virusom </w:t>
      </w:r>
      <w:r w:rsidRPr="00EC24D5">
        <w:t xml:space="preserve">SARS-CoV-2 u nekim situacijama u prijeporu s preporukama o prekidu karantene osoba za koje se zna da su bile izložene </w:t>
      </w:r>
      <w:r w:rsidR="00971CDC" w:rsidRPr="00EC24D5">
        <w:t xml:space="preserve">virusu </w:t>
      </w:r>
      <w:r w:rsidRPr="00EC24D5">
        <w:t xml:space="preserve">SARS-CoV-2. HZJZ preporučuje 14 dana karantene nakon izloženosti što se temelji na </w:t>
      </w:r>
      <w:r w:rsidR="004923E2" w:rsidRPr="00EC24D5">
        <w:t xml:space="preserve">znanju o vremenu u kojem je moguće da osoba koja se zarazila razvije simptome (bolest). Stoga je moguće da izolacija osobe za koju se </w:t>
      </w:r>
      <w:r w:rsidR="004923E2" w:rsidRPr="00EC24D5">
        <w:rPr>
          <w:u w:val="single"/>
        </w:rPr>
        <w:t>zna</w:t>
      </w:r>
      <w:r w:rsidR="004923E2" w:rsidRPr="00EC24D5">
        <w:t xml:space="preserve"> da je zaražena završi ranije nego karantena za osobu za koju </w:t>
      </w:r>
      <w:r w:rsidR="004923E2" w:rsidRPr="00EC24D5">
        <w:rPr>
          <w:u w:val="single"/>
        </w:rPr>
        <w:t>postoji mogućnost</w:t>
      </w:r>
      <w:r w:rsidR="004923E2" w:rsidRPr="00EC24D5">
        <w:t xml:space="preserve"> da je zaražena.</w:t>
      </w:r>
    </w:p>
    <w:p w14:paraId="2BB0472C" w14:textId="77777777" w:rsidR="00673B50" w:rsidRDefault="00673B50">
      <w:pPr>
        <w:pStyle w:val="Tijeloteksta"/>
        <w:ind w:left="396" w:right="110"/>
        <w:jc w:val="both"/>
      </w:pPr>
    </w:p>
    <w:sectPr w:rsidR="00673B50">
      <w:headerReference w:type="default" r:id="rId8"/>
      <w:pgSz w:w="11900" w:h="16850"/>
      <w:pgMar w:top="166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9D782" w14:textId="77777777" w:rsidR="00210768" w:rsidRDefault="00210768">
      <w:r>
        <w:separator/>
      </w:r>
    </w:p>
  </w:endnote>
  <w:endnote w:type="continuationSeparator" w:id="0">
    <w:p w14:paraId="70314815" w14:textId="77777777" w:rsidR="00210768" w:rsidRDefault="0021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153A0" w14:textId="77777777" w:rsidR="00210768" w:rsidRDefault="00210768">
      <w:r>
        <w:separator/>
      </w:r>
    </w:p>
  </w:footnote>
  <w:footnote w:type="continuationSeparator" w:id="0">
    <w:p w14:paraId="1BF6AA91" w14:textId="77777777" w:rsidR="00210768" w:rsidRDefault="00210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9DF00" w14:textId="6D9F5B66" w:rsidR="00823AC9" w:rsidRDefault="00DE5BF9">
    <w:pPr>
      <w:pStyle w:val="Tijeloteksta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74F4072" wp14:editId="74C611A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934085" cy="920115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34085" cy="920115"/>
                      </a:xfrm>
                      <a:custGeom>
                        <a:avLst/>
                        <a:gdLst>
                          <a:gd name="T0" fmla="*/ 392 w 1471"/>
                          <a:gd name="T1" fmla="*/ 843 h 1449"/>
                          <a:gd name="T2" fmla="*/ 377 w 1471"/>
                          <a:gd name="T3" fmla="*/ 805 h 1449"/>
                          <a:gd name="T4" fmla="*/ 349 w 1471"/>
                          <a:gd name="T5" fmla="*/ 835 h 1449"/>
                          <a:gd name="T6" fmla="*/ 374 w 1471"/>
                          <a:gd name="T7" fmla="*/ 881 h 1449"/>
                          <a:gd name="T8" fmla="*/ 395 w 1471"/>
                          <a:gd name="T9" fmla="*/ 886 h 1449"/>
                          <a:gd name="T10" fmla="*/ 463 w 1471"/>
                          <a:gd name="T11" fmla="*/ 1053 h 1449"/>
                          <a:gd name="T12" fmla="*/ 450 w 1471"/>
                          <a:gd name="T13" fmla="*/ 1032 h 1449"/>
                          <a:gd name="T14" fmla="*/ 428 w 1471"/>
                          <a:gd name="T15" fmla="*/ 1115 h 1449"/>
                          <a:gd name="T16" fmla="*/ 538 w 1471"/>
                          <a:gd name="T17" fmla="*/ 869 h 1449"/>
                          <a:gd name="T18" fmla="*/ 529 w 1471"/>
                          <a:gd name="T19" fmla="*/ 815 h 1449"/>
                          <a:gd name="T20" fmla="*/ 522 w 1471"/>
                          <a:gd name="T21" fmla="*/ 883 h 1449"/>
                          <a:gd name="T22" fmla="*/ 540 w 1471"/>
                          <a:gd name="T23" fmla="*/ 888 h 1449"/>
                          <a:gd name="T24" fmla="*/ 575 w 1471"/>
                          <a:gd name="T25" fmla="*/ 941 h 1449"/>
                          <a:gd name="T26" fmla="*/ 560 w 1471"/>
                          <a:gd name="T27" fmla="*/ 920 h 1449"/>
                          <a:gd name="T28" fmla="*/ 523 w 1471"/>
                          <a:gd name="T29" fmla="*/ 917 h 1449"/>
                          <a:gd name="T30" fmla="*/ 532 w 1471"/>
                          <a:gd name="T31" fmla="*/ 947 h 1449"/>
                          <a:gd name="T32" fmla="*/ 524 w 1471"/>
                          <a:gd name="T33" fmla="*/ 1064 h 1449"/>
                          <a:gd name="T34" fmla="*/ 566 w 1471"/>
                          <a:gd name="T35" fmla="*/ 1115 h 1449"/>
                          <a:gd name="T36" fmla="*/ 572 w 1471"/>
                          <a:gd name="T37" fmla="*/ 1064 h 1449"/>
                          <a:gd name="T38" fmla="*/ 577 w 1471"/>
                          <a:gd name="T39" fmla="*/ 979 h 1449"/>
                          <a:gd name="T40" fmla="*/ 673 w 1471"/>
                          <a:gd name="T41" fmla="*/ 1007 h 1449"/>
                          <a:gd name="T42" fmla="*/ 655 w 1471"/>
                          <a:gd name="T43" fmla="*/ 1041 h 1449"/>
                          <a:gd name="T44" fmla="*/ 670 w 1471"/>
                          <a:gd name="T45" fmla="*/ 1115 h 1449"/>
                          <a:gd name="T46" fmla="*/ 908 w 1471"/>
                          <a:gd name="T47" fmla="*/ 277 h 1449"/>
                          <a:gd name="T48" fmla="*/ 815 w 1471"/>
                          <a:gd name="T49" fmla="*/ 175 h 1449"/>
                          <a:gd name="T50" fmla="*/ 866 w 1471"/>
                          <a:gd name="T51" fmla="*/ 0 h 1449"/>
                          <a:gd name="T52" fmla="*/ 375 w 1471"/>
                          <a:gd name="T53" fmla="*/ 1115 h 1449"/>
                          <a:gd name="T54" fmla="*/ 381 w 1471"/>
                          <a:gd name="T55" fmla="*/ 1005 h 1449"/>
                          <a:gd name="T56" fmla="*/ 381 w 1471"/>
                          <a:gd name="T57" fmla="*/ 932 h 1449"/>
                          <a:gd name="T58" fmla="*/ 376 w 1471"/>
                          <a:gd name="T59" fmla="*/ 911 h 1449"/>
                          <a:gd name="T60" fmla="*/ 354 w 1471"/>
                          <a:gd name="T61" fmla="*/ 909 h 1449"/>
                          <a:gd name="T62" fmla="*/ 322 w 1471"/>
                          <a:gd name="T63" fmla="*/ 866 h 1449"/>
                          <a:gd name="T64" fmla="*/ 311 w 1471"/>
                          <a:gd name="T65" fmla="*/ 812 h 1449"/>
                          <a:gd name="T66" fmla="*/ 337 w 1471"/>
                          <a:gd name="T67" fmla="*/ 783 h 1449"/>
                          <a:gd name="T68" fmla="*/ 367 w 1471"/>
                          <a:gd name="T69" fmla="*/ 726 h 1449"/>
                          <a:gd name="T70" fmla="*/ 410 w 1471"/>
                          <a:gd name="T71" fmla="*/ 702 h 1449"/>
                          <a:gd name="T72" fmla="*/ 435 w 1471"/>
                          <a:gd name="T73" fmla="*/ 670 h 1449"/>
                          <a:gd name="T74" fmla="*/ 419 w 1471"/>
                          <a:gd name="T75" fmla="*/ 640 h 1449"/>
                          <a:gd name="T76" fmla="*/ 487 w 1471"/>
                          <a:gd name="T77" fmla="*/ 597 h 1449"/>
                          <a:gd name="T78" fmla="*/ 485 w 1471"/>
                          <a:gd name="T79" fmla="*/ 685 h 1449"/>
                          <a:gd name="T80" fmla="*/ 525 w 1471"/>
                          <a:gd name="T81" fmla="*/ 689 h 1449"/>
                          <a:gd name="T82" fmla="*/ 547 w 1471"/>
                          <a:gd name="T83" fmla="*/ 583 h 1449"/>
                          <a:gd name="T84" fmla="*/ 637 w 1471"/>
                          <a:gd name="T85" fmla="*/ 525 h 1449"/>
                          <a:gd name="T86" fmla="*/ 622 w 1471"/>
                          <a:gd name="T87" fmla="*/ 422 h 1449"/>
                          <a:gd name="T88" fmla="*/ 678 w 1471"/>
                          <a:gd name="T89" fmla="*/ 401 h 1449"/>
                          <a:gd name="T90" fmla="*/ 705 w 1471"/>
                          <a:gd name="T91" fmla="*/ 484 h 1449"/>
                          <a:gd name="T92" fmla="*/ 705 w 1471"/>
                          <a:gd name="T93" fmla="*/ 529 h 1449"/>
                          <a:gd name="T94" fmla="*/ 734 w 1471"/>
                          <a:gd name="T95" fmla="*/ 433 h 1449"/>
                          <a:gd name="T96" fmla="*/ 771 w 1471"/>
                          <a:gd name="T97" fmla="*/ 350 h 1449"/>
                          <a:gd name="T98" fmla="*/ 901 w 1471"/>
                          <a:gd name="T99" fmla="*/ 308 h 1449"/>
                          <a:gd name="T100" fmla="*/ 1042 w 1471"/>
                          <a:gd name="T101" fmla="*/ 0 h 1449"/>
                          <a:gd name="T102" fmla="*/ 1081 w 1471"/>
                          <a:gd name="T103" fmla="*/ 203 h 1449"/>
                          <a:gd name="T104" fmla="*/ 1062 w 1471"/>
                          <a:gd name="T105" fmla="*/ 259 h 1449"/>
                          <a:gd name="T106" fmla="*/ 1064 w 1471"/>
                          <a:gd name="T107" fmla="*/ 305 h 1449"/>
                          <a:gd name="T108" fmla="*/ 1133 w 1471"/>
                          <a:gd name="T109" fmla="*/ 330 h 1449"/>
                          <a:gd name="T110" fmla="*/ 1470 w 1471"/>
                          <a:gd name="T111" fmla="*/ 1115 h 1449"/>
                          <a:gd name="T112" fmla="*/ 1470 w 1471"/>
                          <a:gd name="T113" fmla="*/ 1449 h 144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1471" h="1449">
                            <a:moveTo>
                              <a:pt x="395" y="886"/>
                            </a:moveTo>
                            <a:lnTo>
                              <a:pt x="394" y="866"/>
                            </a:lnTo>
                            <a:lnTo>
                              <a:pt x="392" y="843"/>
                            </a:lnTo>
                            <a:lnTo>
                              <a:pt x="389" y="818"/>
                            </a:lnTo>
                            <a:lnTo>
                              <a:pt x="386" y="795"/>
                            </a:lnTo>
                            <a:lnTo>
                              <a:pt x="377" y="805"/>
                            </a:lnTo>
                            <a:lnTo>
                              <a:pt x="368" y="816"/>
                            </a:lnTo>
                            <a:lnTo>
                              <a:pt x="359" y="826"/>
                            </a:lnTo>
                            <a:lnTo>
                              <a:pt x="349" y="835"/>
                            </a:lnTo>
                            <a:lnTo>
                              <a:pt x="356" y="852"/>
                            </a:lnTo>
                            <a:lnTo>
                              <a:pt x="363" y="868"/>
                            </a:lnTo>
                            <a:lnTo>
                              <a:pt x="374" y="881"/>
                            </a:lnTo>
                            <a:lnTo>
                              <a:pt x="389" y="890"/>
                            </a:lnTo>
                            <a:lnTo>
                              <a:pt x="390" y="886"/>
                            </a:lnTo>
                            <a:lnTo>
                              <a:pt x="395" y="886"/>
                            </a:lnTo>
                            <a:close/>
                            <a:moveTo>
                              <a:pt x="475" y="1115"/>
                            </a:moveTo>
                            <a:lnTo>
                              <a:pt x="470" y="1082"/>
                            </a:lnTo>
                            <a:lnTo>
                              <a:pt x="463" y="1053"/>
                            </a:lnTo>
                            <a:lnTo>
                              <a:pt x="458" y="1027"/>
                            </a:lnTo>
                            <a:lnTo>
                              <a:pt x="454" y="1005"/>
                            </a:lnTo>
                            <a:lnTo>
                              <a:pt x="450" y="1032"/>
                            </a:lnTo>
                            <a:lnTo>
                              <a:pt x="443" y="1059"/>
                            </a:lnTo>
                            <a:lnTo>
                              <a:pt x="435" y="1086"/>
                            </a:lnTo>
                            <a:lnTo>
                              <a:pt x="428" y="1115"/>
                            </a:lnTo>
                            <a:lnTo>
                              <a:pt x="475" y="1115"/>
                            </a:lnTo>
                            <a:close/>
                            <a:moveTo>
                              <a:pt x="542" y="885"/>
                            </a:moveTo>
                            <a:lnTo>
                              <a:pt x="538" y="869"/>
                            </a:lnTo>
                            <a:lnTo>
                              <a:pt x="534" y="852"/>
                            </a:lnTo>
                            <a:lnTo>
                              <a:pt x="532" y="834"/>
                            </a:lnTo>
                            <a:lnTo>
                              <a:pt x="529" y="815"/>
                            </a:lnTo>
                            <a:lnTo>
                              <a:pt x="525" y="839"/>
                            </a:lnTo>
                            <a:lnTo>
                              <a:pt x="521" y="863"/>
                            </a:lnTo>
                            <a:lnTo>
                              <a:pt x="522" y="883"/>
                            </a:lnTo>
                            <a:lnTo>
                              <a:pt x="535" y="896"/>
                            </a:lnTo>
                            <a:lnTo>
                              <a:pt x="537" y="891"/>
                            </a:lnTo>
                            <a:lnTo>
                              <a:pt x="540" y="888"/>
                            </a:lnTo>
                            <a:lnTo>
                              <a:pt x="542" y="885"/>
                            </a:lnTo>
                            <a:close/>
                            <a:moveTo>
                              <a:pt x="578" y="970"/>
                            </a:moveTo>
                            <a:lnTo>
                              <a:pt x="575" y="941"/>
                            </a:lnTo>
                            <a:lnTo>
                              <a:pt x="572" y="929"/>
                            </a:lnTo>
                            <a:lnTo>
                              <a:pt x="564" y="923"/>
                            </a:lnTo>
                            <a:lnTo>
                              <a:pt x="560" y="920"/>
                            </a:lnTo>
                            <a:lnTo>
                              <a:pt x="552" y="909"/>
                            </a:lnTo>
                            <a:lnTo>
                              <a:pt x="539" y="923"/>
                            </a:lnTo>
                            <a:lnTo>
                              <a:pt x="523" y="917"/>
                            </a:lnTo>
                            <a:lnTo>
                              <a:pt x="525" y="928"/>
                            </a:lnTo>
                            <a:lnTo>
                              <a:pt x="529" y="937"/>
                            </a:lnTo>
                            <a:lnTo>
                              <a:pt x="532" y="947"/>
                            </a:lnTo>
                            <a:lnTo>
                              <a:pt x="528" y="983"/>
                            </a:lnTo>
                            <a:lnTo>
                              <a:pt x="525" y="1024"/>
                            </a:lnTo>
                            <a:lnTo>
                              <a:pt x="524" y="1064"/>
                            </a:lnTo>
                            <a:lnTo>
                              <a:pt x="524" y="1077"/>
                            </a:lnTo>
                            <a:lnTo>
                              <a:pt x="523" y="1115"/>
                            </a:lnTo>
                            <a:lnTo>
                              <a:pt x="566" y="1115"/>
                            </a:lnTo>
                            <a:lnTo>
                              <a:pt x="567" y="1102"/>
                            </a:lnTo>
                            <a:lnTo>
                              <a:pt x="570" y="1077"/>
                            </a:lnTo>
                            <a:lnTo>
                              <a:pt x="572" y="1064"/>
                            </a:lnTo>
                            <a:lnTo>
                              <a:pt x="574" y="1037"/>
                            </a:lnTo>
                            <a:lnTo>
                              <a:pt x="577" y="1005"/>
                            </a:lnTo>
                            <a:lnTo>
                              <a:pt x="577" y="979"/>
                            </a:lnTo>
                            <a:lnTo>
                              <a:pt x="578" y="970"/>
                            </a:lnTo>
                            <a:close/>
                            <a:moveTo>
                              <a:pt x="674" y="1043"/>
                            </a:moveTo>
                            <a:lnTo>
                              <a:pt x="673" y="1007"/>
                            </a:lnTo>
                            <a:lnTo>
                              <a:pt x="670" y="970"/>
                            </a:lnTo>
                            <a:lnTo>
                              <a:pt x="662" y="1005"/>
                            </a:lnTo>
                            <a:lnTo>
                              <a:pt x="655" y="1041"/>
                            </a:lnTo>
                            <a:lnTo>
                              <a:pt x="648" y="1077"/>
                            </a:lnTo>
                            <a:lnTo>
                              <a:pt x="641" y="1115"/>
                            </a:lnTo>
                            <a:lnTo>
                              <a:pt x="670" y="1115"/>
                            </a:lnTo>
                            <a:lnTo>
                              <a:pt x="673" y="1079"/>
                            </a:lnTo>
                            <a:lnTo>
                              <a:pt x="674" y="1043"/>
                            </a:lnTo>
                            <a:close/>
                            <a:moveTo>
                              <a:pt x="908" y="277"/>
                            </a:moveTo>
                            <a:lnTo>
                              <a:pt x="862" y="273"/>
                            </a:lnTo>
                            <a:lnTo>
                              <a:pt x="830" y="235"/>
                            </a:lnTo>
                            <a:lnTo>
                              <a:pt x="815" y="175"/>
                            </a:lnTo>
                            <a:lnTo>
                              <a:pt x="816" y="106"/>
                            </a:lnTo>
                            <a:lnTo>
                              <a:pt x="836" y="39"/>
                            </a:lnTo>
                            <a:lnTo>
                              <a:pt x="866" y="0"/>
                            </a:lnTo>
                            <a:lnTo>
                              <a:pt x="0" y="0"/>
                            </a:lnTo>
                            <a:lnTo>
                              <a:pt x="0" y="1115"/>
                            </a:lnTo>
                            <a:lnTo>
                              <a:pt x="375" y="1115"/>
                            </a:lnTo>
                            <a:lnTo>
                              <a:pt x="379" y="1068"/>
                            </a:lnTo>
                            <a:lnTo>
                              <a:pt x="381" y="1024"/>
                            </a:lnTo>
                            <a:lnTo>
                              <a:pt x="381" y="1005"/>
                            </a:lnTo>
                            <a:lnTo>
                              <a:pt x="381" y="979"/>
                            </a:lnTo>
                            <a:lnTo>
                              <a:pt x="377" y="941"/>
                            </a:lnTo>
                            <a:lnTo>
                              <a:pt x="381" y="932"/>
                            </a:lnTo>
                            <a:lnTo>
                              <a:pt x="384" y="923"/>
                            </a:lnTo>
                            <a:lnTo>
                              <a:pt x="386" y="914"/>
                            </a:lnTo>
                            <a:lnTo>
                              <a:pt x="376" y="911"/>
                            </a:lnTo>
                            <a:lnTo>
                              <a:pt x="373" y="910"/>
                            </a:lnTo>
                            <a:lnTo>
                              <a:pt x="363" y="908"/>
                            </a:lnTo>
                            <a:lnTo>
                              <a:pt x="354" y="909"/>
                            </a:lnTo>
                            <a:lnTo>
                              <a:pt x="346" y="911"/>
                            </a:lnTo>
                            <a:lnTo>
                              <a:pt x="336" y="887"/>
                            </a:lnTo>
                            <a:lnTo>
                              <a:pt x="322" y="866"/>
                            </a:lnTo>
                            <a:lnTo>
                              <a:pt x="310" y="845"/>
                            </a:lnTo>
                            <a:lnTo>
                              <a:pt x="307" y="823"/>
                            </a:lnTo>
                            <a:lnTo>
                              <a:pt x="311" y="812"/>
                            </a:lnTo>
                            <a:lnTo>
                              <a:pt x="319" y="802"/>
                            </a:lnTo>
                            <a:lnTo>
                              <a:pt x="329" y="792"/>
                            </a:lnTo>
                            <a:lnTo>
                              <a:pt x="337" y="783"/>
                            </a:lnTo>
                            <a:lnTo>
                              <a:pt x="348" y="764"/>
                            </a:lnTo>
                            <a:lnTo>
                              <a:pt x="357" y="744"/>
                            </a:lnTo>
                            <a:lnTo>
                              <a:pt x="367" y="726"/>
                            </a:lnTo>
                            <a:lnTo>
                              <a:pt x="380" y="713"/>
                            </a:lnTo>
                            <a:lnTo>
                              <a:pt x="395" y="707"/>
                            </a:lnTo>
                            <a:lnTo>
                              <a:pt x="410" y="702"/>
                            </a:lnTo>
                            <a:lnTo>
                              <a:pt x="424" y="695"/>
                            </a:lnTo>
                            <a:lnTo>
                              <a:pt x="434" y="686"/>
                            </a:lnTo>
                            <a:lnTo>
                              <a:pt x="435" y="670"/>
                            </a:lnTo>
                            <a:lnTo>
                              <a:pt x="431" y="659"/>
                            </a:lnTo>
                            <a:lnTo>
                              <a:pt x="424" y="650"/>
                            </a:lnTo>
                            <a:lnTo>
                              <a:pt x="419" y="640"/>
                            </a:lnTo>
                            <a:lnTo>
                              <a:pt x="429" y="597"/>
                            </a:lnTo>
                            <a:lnTo>
                              <a:pt x="457" y="583"/>
                            </a:lnTo>
                            <a:lnTo>
                              <a:pt x="487" y="597"/>
                            </a:lnTo>
                            <a:lnTo>
                              <a:pt x="499" y="640"/>
                            </a:lnTo>
                            <a:lnTo>
                              <a:pt x="482" y="665"/>
                            </a:lnTo>
                            <a:lnTo>
                              <a:pt x="485" y="685"/>
                            </a:lnTo>
                            <a:lnTo>
                              <a:pt x="502" y="702"/>
                            </a:lnTo>
                            <a:lnTo>
                              <a:pt x="525" y="715"/>
                            </a:lnTo>
                            <a:lnTo>
                              <a:pt x="525" y="689"/>
                            </a:lnTo>
                            <a:lnTo>
                              <a:pt x="526" y="675"/>
                            </a:lnTo>
                            <a:lnTo>
                              <a:pt x="534" y="614"/>
                            </a:lnTo>
                            <a:lnTo>
                              <a:pt x="547" y="583"/>
                            </a:lnTo>
                            <a:lnTo>
                              <a:pt x="552" y="571"/>
                            </a:lnTo>
                            <a:lnTo>
                              <a:pt x="584" y="542"/>
                            </a:lnTo>
                            <a:lnTo>
                              <a:pt x="637" y="525"/>
                            </a:lnTo>
                            <a:lnTo>
                              <a:pt x="621" y="490"/>
                            </a:lnTo>
                            <a:lnTo>
                              <a:pt x="613" y="454"/>
                            </a:lnTo>
                            <a:lnTo>
                              <a:pt x="622" y="422"/>
                            </a:lnTo>
                            <a:lnTo>
                              <a:pt x="653" y="398"/>
                            </a:lnTo>
                            <a:lnTo>
                              <a:pt x="678" y="398"/>
                            </a:lnTo>
                            <a:lnTo>
                              <a:pt x="678" y="401"/>
                            </a:lnTo>
                            <a:lnTo>
                              <a:pt x="706" y="419"/>
                            </a:lnTo>
                            <a:lnTo>
                              <a:pt x="712" y="449"/>
                            </a:lnTo>
                            <a:lnTo>
                              <a:pt x="705" y="484"/>
                            </a:lnTo>
                            <a:lnTo>
                              <a:pt x="694" y="517"/>
                            </a:lnTo>
                            <a:lnTo>
                              <a:pt x="697" y="525"/>
                            </a:lnTo>
                            <a:lnTo>
                              <a:pt x="705" y="529"/>
                            </a:lnTo>
                            <a:lnTo>
                              <a:pt x="711" y="534"/>
                            </a:lnTo>
                            <a:lnTo>
                              <a:pt x="721" y="481"/>
                            </a:lnTo>
                            <a:lnTo>
                              <a:pt x="734" y="433"/>
                            </a:lnTo>
                            <a:lnTo>
                              <a:pt x="747" y="398"/>
                            </a:lnTo>
                            <a:lnTo>
                              <a:pt x="751" y="388"/>
                            </a:lnTo>
                            <a:lnTo>
                              <a:pt x="771" y="350"/>
                            </a:lnTo>
                            <a:lnTo>
                              <a:pt x="813" y="336"/>
                            </a:lnTo>
                            <a:lnTo>
                              <a:pt x="863" y="325"/>
                            </a:lnTo>
                            <a:lnTo>
                              <a:pt x="901" y="308"/>
                            </a:lnTo>
                            <a:lnTo>
                              <a:pt x="908" y="277"/>
                            </a:lnTo>
                            <a:close/>
                            <a:moveTo>
                              <a:pt x="1133" y="0"/>
                            </a:moveTo>
                            <a:lnTo>
                              <a:pt x="1042" y="0"/>
                            </a:lnTo>
                            <a:lnTo>
                              <a:pt x="1066" y="49"/>
                            </a:lnTo>
                            <a:lnTo>
                              <a:pt x="1076" y="128"/>
                            </a:lnTo>
                            <a:lnTo>
                              <a:pt x="1081" y="203"/>
                            </a:lnTo>
                            <a:lnTo>
                              <a:pt x="1098" y="251"/>
                            </a:lnTo>
                            <a:lnTo>
                              <a:pt x="1085" y="260"/>
                            </a:lnTo>
                            <a:lnTo>
                              <a:pt x="1062" y="259"/>
                            </a:lnTo>
                            <a:lnTo>
                              <a:pt x="1044" y="263"/>
                            </a:lnTo>
                            <a:lnTo>
                              <a:pt x="1044" y="286"/>
                            </a:lnTo>
                            <a:lnTo>
                              <a:pt x="1064" y="305"/>
                            </a:lnTo>
                            <a:lnTo>
                              <a:pt x="1086" y="317"/>
                            </a:lnTo>
                            <a:lnTo>
                              <a:pt x="1109" y="325"/>
                            </a:lnTo>
                            <a:lnTo>
                              <a:pt x="1133" y="330"/>
                            </a:lnTo>
                            <a:lnTo>
                              <a:pt x="1133" y="260"/>
                            </a:lnTo>
                            <a:lnTo>
                              <a:pt x="1133" y="0"/>
                            </a:lnTo>
                            <a:close/>
                            <a:moveTo>
                              <a:pt x="1470" y="1115"/>
                            </a:moveTo>
                            <a:lnTo>
                              <a:pt x="1133" y="1115"/>
                            </a:lnTo>
                            <a:lnTo>
                              <a:pt x="1133" y="1449"/>
                            </a:lnTo>
                            <a:lnTo>
                              <a:pt x="1470" y="1449"/>
                            </a:lnTo>
                            <a:lnTo>
                              <a:pt x="1470" y="1115"/>
                            </a:lnTo>
                            <a:close/>
                          </a:path>
                        </a:pathLst>
                      </a:custGeom>
                      <a:solidFill>
                        <a:srgbClr val="D11F2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FAAE9C" id="AutoShape 1" o:spid="_x0000_s1026" style="position:absolute;margin-left:0;margin-top:0;width:73.55pt;height:72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1,1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" path="m395,886r-1,-20l392,843r-3,-25l386,795r-9,10l368,816r-9,10l349,835r7,17l363,868r11,13l389,890r1,-4l395,886xm475,1115r-5,-33l463,1053r-5,-26l454,1005r-4,27l443,1059r-8,27l428,1115r47,xm542,885r-4,-16l534,852r-2,-18l529,815r-4,24l521,863r1,20l535,896r2,-5l540,888r2,-3xm578,970r-3,-29l572,929r-8,-6l560,920r-8,-11l539,923r-16,-6l525,928r4,9l532,947r-4,36l525,1024r-1,40l524,1077r-1,38l566,1115r1,-13l570,1077r2,-13l574,1037r3,-32l577,979r1,-9xm674,1043r-1,-36l670,970r-8,35l655,1041r-7,36l641,1115r29,l673,1079r1,-36xm908,277r-46,-4l830,235,815,175r1,-69l836,39,866,,,,,1115r375,l379,1068r2,-44l381,1005r,-26l377,941r4,-9l384,923r2,-9l376,911r-3,-1l363,908r-9,1l346,911,336,887,322,866,310,845r-3,-22l311,812r8,-10l329,792r8,-9l348,764r9,-20l367,726r13,-13l395,707r15,-5l424,695r10,-9l435,670r-4,-11l424,650r-5,-10l429,597r28,-14l487,597r12,43l482,665r3,20l502,702r23,13l525,689r1,-14l534,614r13,-31l552,571r32,-29l637,525,621,490r-8,-36l622,422r31,-24l678,398r,3l706,419r6,30l705,484r-11,33l697,525r8,4l711,534r10,-53l734,433r13,-35l751,388r20,-38l813,336r50,-11l901,308r7,-31xm1133,r-91,l1066,49r10,79l1081,203r17,48l1085,260r-23,-1l1044,263r,23l1064,305r22,12l1109,325r24,5l1133,260,1133,xm1470,1115r-337,l1133,1449r337,l1470,1115xe" fillcolor="#d11f27" stroked="f">
              <v:path arrowok="t" o:connecttype="custom" o:connectlocs="248920,535305;239395,511175;221615,530225;237490,559435;250825,562610;294005,668655;285750,655320;271780,708025;341630,551815;335915,517525;331470,560705;342900,563880;365125,597535;355600,584200;332105,582295;337820,601345;332740,675640;359410,708025;363220,675640;366395,621665;427355,639445;415925,661035;425450,708025;576580,175895;517525,111125;549910,0;238125,708025;241935,638175;241935,591820;238760,578485;224790,577215;204470,549910;197485,515620;213995,497205;233045,461010;260350,445770;276225,425450;266065,406400;309245,379095;307975,434975;333375,437515;347345,370205;404495,333375;394970,267970;430530,254635;447675,307340;447675,335915;466090,274955;489585,222250;572135,195580;661670,0;686435,128905;674370,164465;675640,193675;719455,209550;933450,708025;933450,920115" o:connectangles="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90021"/>
    <w:multiLevelType w:val="hybridMultilevel"/>
    <w:tmpl w:val="4A76EB60"/>
    <w:lvl w:ilvl="0" w:tplc="712C18CE">
      <w:numFmt w:val="bullet"/>
      <w:lvlText w:val="–"/>
      <w:lvlJc w:val="left"/>
      <w:pPr>
        <w:ind w:left="248" w:hanging="176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1" w:tplc="F21CE512">
      <w:numFmt w:val="bullet"/>
      <w:lvlText w:val="•"/>
      <w:lvlJc w:val="left"/>
      <w:pPr>
        <w:ind w:left="1229" w:hanging="176"/>
      </w:pPr>
      <w:rPr>
        <w:rFonts w:hint="default"/>
        <w:lang w:val="hr-HR" w:eastAsia="en-US" w:bidi="ar-SA"/>
      </w:rPr>
    </w:lvl>
    <w:lvl w:ilvl="2" w:tplc="71D80F0A">
      <w:numFmt w:val="bullet"/>
      <w:lvlText w:val="•"/>
      <w:lvlJc w:val="left"/>
      <w:pPr>
        <w:ind w:left="2203" w:hanging="176"/>
      </w:pPr>
      <w:rPr>
        <w:rFonts w:hint="default"/>
        <w:lang w:val="hr-HR" w:eastAsia="en-US" w:bidi="ar-SA"/>
      </w:rPr>
    </w:lvl>
    <w:lvl w:ilvl="3" w:tplc="4874E6D2">
      <w:numFmt w:val="bullet"/>
      <w:lvlText w:val="•"/>
      <w:lvlJc w:val="left"/>
      <w:pPr>
        <w:ind w:left="3177" w:hanging="176"/>
      </w:pPr>
      <w:rPr>
        <w:rFonts w:hint="default"/>
        <w:lang w:val="hr-HR" w:eastAsia="en-US" w:bidi="ar-SA"/>
      </w:rPr>
    </w:lvl>
    <w:lvl w:ilvl="4" w:tplc="8F2AB0A6">
      <w:numFmt w:val="bullet"/>
      <w:lvlText w:val="•"/>
      <w:lvlJc w:val="left"/>
      <w:pPr>
        <w:ind w:left="4151" w:hanging="176"/>
      </w:pPr>
      <w:rPr>
        <w:rFonts w:hint="default"/>
        <w:lang w:val="hr-HR" w:eastAsia="en-US" w:bidi="ar-SA"/>
      </w:rPr>
    </w:lvl>
    <w:lvl w:ilvl="5" w:tplc="5030C034">
      <w:numFmt w:val="bullet"/>
      <w:lvlText w:val="•"/>
      <w:lvlJc w:val="left"/>
      <w:pPr>
        <w:ind w:left="5125" w:hanging="176"/>
      </w:pPr>
      <w:rPr>
        <w:rFonts w:hint="default"/>
        <w:lang w:val="hr-HR" w:eastAsia="en-US" w:bidi="ar-SA"/>
      </w:rPr>
    </w:lvl>
    <w:lvl w:ilvl="6" w:tplc="FE9EC278">
      <w:numFmt w:val="bullet"/>
      <w:lvlText w:val="•"/>
      <w:lvlJc w:val="left"/>
      <w:pPr>
        <w:ind w:left="6099" w:hanging="176"/>
      </w:pPr>
      <w:rPr>
        <w:rFonts w:hint="default"/>
        <w:lang w:val="hr-HR" w:eastAsia="en-US" w:bidi="ar-SA"/>
      </w:rPr>
    </w:lvl>
    <w:lvl w:ilvl="7" w:tplc="16C4A3E4">
      <w:numFmt w:val="bullet"/>
      <w:lvlText w:val="•"/>
      <w:lvlJc w:val="left"/>
      <w:pPr>
        <w:ind w:left="7073" w:hanging="176"/>
      </w:pPr>
      <w:rPr>
        <w:rFonts w:hint="default"/>
        <w:lang w:val="hr-HR" w:eastAsia="en-US" w:bidi="ar-SA"/>
      </w:rPr>
    </w:lvl>
    <w:lvl w:ilvl="8" w:tplc="E2A21EAE">
      <w:numFmt w:val="bullet"/>
      <w:lvlText w:val="•"/>
      <w:lvlJc w:val="left"/>
      <w:pPr>
        <w:ind w:left="8047" w:hanging="176"/>
      </w:pPr>
      <w:rPr>
        <w:rFonts w:hint="default"/>
        <w:lang w:val="hr-HR" w:eastAsia="en-US" w:bidi="ar-SA"/>
      </w:rPr>
    </w:lvl>
  </w:abstractNum>
  <w:abstractNum w:abstractNumId="1" w15:restartNumberingAfterBreak="0">
    <w:nsid w:val="37F74C52"/>
    <w:multiLevelType w:val="hybridMultilevel"/>
    <w:tmpl w:val="32F66D72"/>
    <w:lvl w:ilvl="0" w:tplc="47304A02">
      <w:start w:val="1"/>
      <w:numFmt w:val="lowerLetter"/>
      <w:lvlText w:val="%1)"/>
      <w:lvlJc w:val="left"/>
      <w:pPr>
        <w:ind w:left="112" w:hanging="248"/>
      </w:pPr>
      <w:rPr>
        <w:rFonts w:ascii="Carlito" w:eastAsia="Carlito" w:hAnsi="Carlito" w:cs="Carlito" w:hint="default"/>
        <w:b w:val="0"/>
        <w:bCs w:val="0"/>
        <w:spacing w:val="-1"/>
        <w:w w:val="100"/>
        <w:sz w:val="24"/>
        <w:szCs w:val="24"/>
        <w:lang w:val="hr-HR" w:eastAsia="en-US" w:bidi="ar-SA"/>
      </w:rPr>
    </w:lvl>
    <w:lvl w:ilvl="1" w:tplc="B3BA5DB4">
      <w:numFmt w:val="bullet"/>
      <w:lvlText w:val="•"/>
      <w:lvlJc w:val="left"/>
      <w:pPr>
        <w:ind w:left="1093" w:hanging="248"/>
      </w:pPr>
      <w:rPr>
        <w:rFonts w:hint="default"/>
        <w:lang w:val="hr-HR" w:eastAsia="en-US" w:bidi="ar-SA"/>
      </w:rPr>
    </w:lvl>
    <w:lvl w:ilvl="2" w:tplc="5726D356">
      <w:numFmt w:val="bullet"/>
      <w:lvlText w:val="•"/>
      <w:lvlJc w:val="left"/>
      <w:pPr>
        <w:ind w:left="2067" w:hanging="248"/>
      </w:pPr>
      <w:rPr>
        <w:rFonts w:hint="default"/>
        <w:lang w:val="hr-HR" w:eastAsia="en-US" w:bidi="ar-SA"/>
      </w:rPr>
    </w:lvl>
    <w:lvl w:ilvl="3" w:tplc="0E8A0C08">
      <w:numFmt w:val="bullet"/>
      <w:lvlText w:val="•"/>
      <w:lvlJc w:val="left"/>
      <w:pPr>
        <w:ind w:left="3041" w:hanging="248"/>
      </w:pPr>
      <w:rPr>
        <w:rFonts w:hint="default"/>
        <w:lang w:val="hr-HR" w:eastAsia="en-US" w:bidi="ar-SA"/>
      </w:rPr>
    </w:lvl>
    <w:lvl w:ilvl="4" w:tplc="063EDAF6">
      <w:numFmt w:val="bullet"/>
      <w:lvlText w:val="•"/>
      <w:lvlJc w:val="left"/>
      <w:pPr>
        <w:ind w:left="4015" w:hanging="248"/>
      </w:pPr>
      <w:rPr>
        <w:rFonts w:hint="default"/>
        <w:lang w:val="hr-HR" w:eastAsia="en-US" w:bidi="ar-SA"/>
      </w:rPr>
    </w:lvl>
    <w:lvl w:ilvl="5" w:tplc="B322AB8E">
      <w:numFmt w:val="bullet"/>
      <w:lvlText w:val="•"/>
      <w:lvlJc w:val="left"/>
      <w:pPr>
        <w:ind w:left="4989" w:hanging="248"/>
      </w:pPr>
      <w:rPr>
        <w:rFonts w:hint="default"/>
        <w:lang w:val="hr-HR" w:eastAsia="en-US" w:bidi="ar-SA"/>
      </w:rPr>
    </w:lvl>
    <w:lvl w:ilvl="6" w:tplc="17080A4C">
      <w:numFmt w:val="bullet"/>
      <w:lvlText w:val="•"/>
      <w:lvlJc w:val="left"/>
      <w:pPr>
        <w:ind w:left="5963" w:hanging="248"/>
      </w:pPr>
      <w:rPr>
        <w:rFonts w:hint="default"/>
        <w:lang w:val="hr-HR" w:eastAsia="en-US" w:bidi="ar-SA"/>
      </w:rPr>
    </w:lvl>
    <w:lvl w:ilvl="7" w:tplc="7A9C558E">
      <w:numFmt w:val="bullet"/>
      <w:lvlText w:val="•"/>
      <w:lvlJc w:val="left"/>
      <w:pPr>
        <w:ind w:left="6937" w:hanging="248"/>
      </w:pPr>
      <w:rPr>
        <w:rFonts w:hint="default"/>
        <w:lang w:val="hr-HR" w:eastAsia="en-US" w:bidi="ar-SA"/>
      </w:rPr>
    </w:lvl>
    <w:lvl w:ilvl="8" w:tplc="9C3E8A2A">
      <w:numFmt w:val="bullet"/>
      <w:lvlText w:val="•"/>
      <w:lvlJc w:val="left"/>
      <w:pPr>
        <w:ind w:left="7911" w:hanging="248"/>
      </w:pPr>
      <w:rPr>
        <w:rFonts w:hint="default"/>
        <w:lang w:val="hr-HR" w:eastAsia="en-US" w:bidi="ar-SA"/>
      </w:rPr>
    </w:lvl>
  </w:abstractNum>
  <w:abstractNum w:abstractNumId="2" w15:restartNumberingAfterBreak="0">
    <w:nsid w:val="3F29486B"/>
    <w:multiLevelType w:val="hybridMultilevel"/>
    <w:tmpl w:val="C4E03EBC"/>
    <w:lvl w:ilvl="0" w:tplc="28ACB090">
      <w:start w:val="1"/>
      <w:numFmt w:val="decimal"/>
      <w:lvlText w:val="%1."/>
      <w:lvlJc w:val="left"/>
      <w:pPr>
        <w:ind w:left="4755" w:hanging="360"/>
        <w:jc w:val="right"/>
      </w:pPr>
      <w:rPr>
        <w:rFonts w:ascii="Carlito" w:eastAsia="Carlito" w:hAnsi="Carlito" w:cs="Carlito" w:hint="default"/>
        <w:b/>
        <w:bCs/>
        <w:spacing w:val="-3"/>
        <w:w w:val="100"/>
        <w:sz w:val="24"/>
        <w:szCs w:val="24"/>
        <w:lang w:val="hr-HR" w:eastAsia="en-US" w:bidi="ar-SA"/>
      </w:rPr>
    </w:lvl>
    <w:lvl w:ilvl="1" w:tplc="05FCF3B4">
      <w:start w:val="1"/>
      <w:numFmt w:val="upperRoman"/>
      <w:lvlText w:val="%2."/>
      <w:lvlJc w:val="left"/>
      <w:pPr>
        <w:ind w:left="679" w:hanging="411"/>
      </w:pPr>
      <w:rPr>
        <w:rFonts w:hint="default"/>
        <w:b/>
        <w:bCs/>
        <w:spacing w:val="-2"/>
        <w:w w:val="100"/>
        <w:lang w:val="hr-HR" w:eastAsia="en-US" w:bidi="ar-SA"/>
      </w:rPr>
    </w:lvl>
    <w:lvl w:ilvl="2" w:tplc="C4163D42">
      <w:numFmt w:val="bullet"/>
      <w:lvlText w:val="-"/>
      <w:lvlJc w:val="left"/>
      <w:pPr>
        <w:ind w:left="526" w:hanging="130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3" w:tplc="78EC8866">
      <w:numFmt w:val="bullet"/>
      <w:lvlText w:val="•"/>
      <w:lvlJc w:val="left"/>
      <w:pPr>
        <w:ind w:left="1967" w:hanging="130"/>
      </w:pPr>
      <w:rPr>
        <w:rFonts w:hint="default"/>
        <w:lang w:val="hr-HR" w:eastAsia="en-US" w:bidi="ar-SA"/>
      </w:rPr>
    </w:lvl>
    <w:lvl w:ilvl="4" w:tplc="280CB576">
      <w:numFmt w:val="bullet"/>
      <w:lvlText w:val="•"/>
      <w:lvlJc w:val="left"/>
      <w:pPr>
        <w:ind w:left="3094" w:hanging="130"/>
      </w:pPr>
      <w:rPr>
        <w:rFonts w:hint="default"/>
        <w:lang w:val="hr-HR" w:eastAsia="en-US" w:bidi="ar-SA"/>
      </w:rPr>
    </w:lvl>
    <w:lvl w:ilvl="5" w:tplc="FE720426">
      <w:numFmt w:val="bullet"/>
      <w:lvlText w:val="•"/>
      <w:lvlJc w:val="left"/>
      <w:pPr>
        <w:ind w:left="4222" w:hanging="130"/>
      </w:pPr>
      <w:rPr>
        <w:rFonts w:hint="default"/>
        <w:lang w:val="hr-HR" w:eastAsia="en-US" w:bidi="ar-SA"/>
      </w:rPr>
    </w:lvl>
    <w:lvl w:ilvl="6" w:tplc="833280F6">
      <w:numFmt w:val="bullet"/>
      <w:lvlText w:val="•"/>
      <w:lvlJc w:val="left"/>
      <w:pPr>
        <w:ind w:left="5349" w:hanging="130"/>
      </w:pPr>
      <w:rPr>
        <w:rFonts w:hint="default"/>
        <w:lang w:val="hr-HR" w:eastAsia="en-US" w:bidi="ar-SA"/>
      </w:rPr>
    </w:lvl>
    <w:lvl w:ilvl="7" w:tplc="FCE8E1AC">
      <w:numFmt w:val="bullet"/>
      <w:lvlText w:val="•"/>
      <w:lvlJc w:val="left"/>
      <w:pPr>
        <w:ind w:left="6477" w:hanging="130"/>
      </w:pPr>
      <w:rPr>
        <w:rFonts w:hint="default"/>
        <w:lang w:val="hr-HR" w:eastAsia="en-US" w:bidi="ar-SA"/>
      </w:rPr>
    </w:lvl>
    <w:lvl w:ilvl="8" w:tplc="FEBC0C4E">
      <w:numFmt w:val="bullet"/>
      <w:lvlText w:val="•"/>
      <w:lvlJc w:val="left"/>
      <w:pPr>
        <w:ind w:left="7604" w:hanging="130"/>
      </w:pPr>
      <w:rPr>
        <w:rFonts w:hint="default"/>
        <w:lang w:val="hr-HR" w:eastAsia="en-US" w:bidi="ar-SA"/>
      </w:rPr>
    </w:lvl>
  </w:abstractNum>
  <w:abstractNum w:abstractNumId="3" w15:restartNumberingAfterBreak="0">
    <w:nsid w:val="5ABA6411"/>
    <w:multiLevelType w:val="hybridMultilevel"/>
    <w:tmpl w:val="720E13B2"/>
    <w:lvl w:ilvl="0" w:tplc="0B5ACD28">
      <w:numFmt w:val="bullet"/>
      <w:lvlText w:val=""/>
      <w:lvlJc w:val="left"/>
      <w:pPr>
        <w:ind w:left="1553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0ECE5A38">
      <w:numFmt w:val="bullet"/>
      <w:lvlText w:val="•"/>
      <w:lvlJc w:val="left"/>
      <w:pPr>
        <w:ind w:left="2389" w:hanging="360"/>
      </w:pPr>
      <w:rPr>
        <w:rFonts w:hint="default"/>
        <w:lang w:val="hr-HR" w:eastAsia="en-US" w:bidi="ar-SA"/>
      </w:rPr>
    </w:lvl>
    <w:lvl w:ilvl="2" w:tplc="68CA738C">
      <w:numFmt w:val="bullet"/>
      <w:lvlText w:val="•"/>
      <w:lvlJc w:val="left"/>
      <w:pPr>
        <w:ind w:left="3219" w:hanging="360"/>
      </w:pPr>
      <w:rPr>
        <w:rFonts w:hint="default"/>
        <w:lang w:val="hr-HR" w:eastAsia="en-US" w:bidi="ar-SA"/>
      </w:rPr>
    </w:lvl>
    <w:lvl w:ilvl="3" w:tplc="4DEEFE70">
      <w:numFmt w:val="bullet"/>
      <w:lvlText w:val="•"/>
      <w:lvlJc w:val="left"/>
      <w:pPr>
        <w:ind w:left="4049" w:hanging="360"/>
      </w:pPr>
      <w:rPr>
        <w:rFonts w:hint="default"/>
        <w:lang w:val="hr-HR" w:eastAsia="en-US" w:bidi="ar-SA"/>
      </w:rPr>
    </w:lvl>
    <w:lvl w:ilvl="4" w:tplc="9F6095AC">
      <w:numFmt w:val="bullet"/>
      <w:lvlText w:val="•"/>
      <w:lvlJc w:val="left"/>
      <w:pPr>
        <w:ind w:left="4879" w:hanging="360"/>
      </w:pPr>
      <w:rPr>
        <w:rFonts w:hint="default"/>
        <w:lang w:val="hr-HR" w:eastAsia="en-US" w:bidi="ar-SA"/>
      </w:rPr>
    </w:lvl>
    <w:lvl w:ilvl="5" w:tplc="88F23FC8">
      <w:numFmt w:val="bullet"/>
      <w:lvlText w:val="•"/>
      <w:lvlJc w:val="left"/>
      <w:pPr>
        <w:ind w:left="5709" w:hanging="360"/>
      </w:pPr>
      <w:rPr>
        <w:rFonts w:hint="default"/>
        <w:lang w:val="hr-HR" w:eastAsia="en-US" w:bidi="ar-SA"/>
      </w:rPr>
    </w:lvl>
    <w:lvl w:ilvl="6" w:tplc="5E8A42FC">
      <w:numFmt w:val="bullet"/>
      <w:lvlText w:val="•"/>
      <w:lvlJc w:val="left"/>
      <w:pPr>
        <w:ind w:left="6539" w:hanging="360"/>
      </w:pPr>
      <w:rPr>
        <w:rFonts w:hint="default"/>
        <w:lang w:val="hr-HR" w:eastAsia="en-US" w:bidi="ar-SA"/>
      </w:rPr>
    </w:lvl>
    <w:lvl w:ilvl="7" w:tplc="4A46E4DC">
      <w:numFmt w:val="bullet"/>
      <w:lvlText w:val="•"/>
      <w:lvlJc w:val="left"/>
      <w:pPr>
        <w:ind w:left="7369" w:hanging="360"/>
      </w:pPr>
      <w:rPr>
        <w:rFonts w:hint="default"/>
        <w:lang w:val="hr-HR" w:eastAsia="en-US" w:bidi="ar-SA"/>
      </w:rPr>
    </w:lvl>
    <w:lvl w:ilvl="8" w:tplc="7E1686A8">
      <w:numFmt w:val="bullet"/>
      <w:lvlText w:val="•"/>
      <w:lvlJc w:val="left"/>
      <w:pPr>
        <w:ind w:left="8199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64991D3C"/>
    <w:multiLevelType w:val="hybridMultilevel"/>
    <w:tmpl w:val="18548DC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424DE"/>
    <w:multiLevelType w:val="hybridMultilevel"/>
    <w:tmpl w:val="05EA5544"/>
    <w:lvl w:ilvl="0" w:tplc="A7A6FA34">
      <w:numFmt w:val="bullet"/>
      <w:lvlText w:val="*"/>
      <w:lvlJc w:val="left"/>
      <w:pPr>
        <w:ind w:left="288" w:hanging="176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1" w:tplc="3F808F66">
      <w:numFmt w:val="bullet"/>
      <w:lvlText w:val="-"/>
      <w:lvlJc w:val="left"/>
      <w:pPr>
        <w:ind w:left="396" w:hanging="130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2" w:tplc="C0B0C536">
      <w:numFmt w:val="bullet"/>
      <w:lvlText w:val="•"/>
      <w:lvlJc w:val="left"/>
      <w:pPr>
        <w:ind w:left="1451" w:hanging="130"/>
      </w:pPr>
      <w:rPr>
        <w:rFonts w:hint="default"/>
        <w:lang w:val="hr-HR" w:eastAsia="en-US" w:bidi="ar-SA"/>
      </w:rPr>
    </w:lvl>
    <w:lvl w:ilvl="3" w:tplc="543E68CA">
      <w:numFmt w:val="bullet"/>
      <w:lvlText w:val="•"/>
      <w:lvlJc w:val="left"/>
      <w:pPr>
        <w:ind w:left="2502" w:hanging="130"/>
      </w:pPr>
      <w:rPr>
        <w:rFonts w:hint="default"/>
        <w:lang w:val="hr-HR" w:eastAsia="en-US" w:bidi="ar-SA"/>
      </w:rPr>
    </w:lvl>
    <w:lvl w:ilvl="4" w:tplc="96E07F16">
      <w:numFmt w:val="bullet"/>
      <w:lvlText w:val="•"/>
      <w:lvlJc w:val="left"/>
      <w:pPr>
        <w:ind w:left="3553" w:hanging="130"/>
      </w:pPr>
      <w:rPr>
        <w:rFonts w:hint="default"/>
        <w:lang w:val="hr-HR" w:eastAsia="en-US" w:bidi="ar-SA"/>
      </w:rPr>
    </w:lvl>
    <w:lvl w:ilvl="5" w:tplc="D8527BEA">
      <w:numFmt w:val="bullet"/>
      <w:lvlText w:val="•"/>
      <w:lvlJc w:val="left"/>
      <w:pPr>
        <w:ind w:left="4604" w:hanging="130"/>
      </w:pPr>
      <w:rPr>
        <w:rFonts w:hint="default"/>
        <w:lang w:val="hr-HR" w:eastAsia="en-US" w:bidi="ar-SA"/>
      </w:rPr>
    </w:lvl>
    <w:lvl w:ilvl="6" w:tplc="2940CE90">
      <w:numFmt w:val="bullet"/>
      <w:lvlText w:val="•"/>
      <w:lvlJc w:val="left"/>
      <w:pPr>
        <w:ind w:left="5655" w:hanging="130"/>
      </w:pPr>
      <w:rPr>
        <w:rFonts w:hint="default"/>
        <w:lang w:val="hr-HR" w:eastAsia="en-US" w:bidi="ar-SA"/>
      </w:rPr>
    </w:lvl>
    <w:lvl w:ilvl="7" w:tplc="1C240B1C">
      <w:numFmt w:val="bullet"/>
      <w:lvlText w:val="•"/>
      <w:lvlJc w:val="left"/>
      <w:pPr>
        <w:ind w:left="6706" w:hanging="130"/>
      </w:pPr>
      <w:rPr>
        <w:rFonts w:hint="default"/>
        <w:lang w:val="hr-HR" w:eastAsia="en-US" w:bidi="ar-SA"/>
      </w:rPr>
    </w:lvl>
    <w:lvl w:ilvl="8" w:tplc="7A36EEEC">
      <w:numFmt w:val="bullet"/>
      <w:lvlText w:val="•"/>
      <w:lvlJc w:val="left"/>
      <w:pPr>
        <w:ind w:left="7757" w:hanging="130"/>
      </w:pPr>
      <w:rPr>
        <w:rFonts w:hint="default"/>
        <w:lang w:val="hr-HR" w:eastAsia="en-US" w:bidi="ar-SA"/>
      </w:rPr>
    </w:lvl>
  </w:abstractNum>
  <w:abstractNum w:abstractNumId="6" w15:restartNumberingAfterBreak="0">
    <w:nsid w:val="7C1B71FE"/>
    <w:multiLevelType w:val="hybridMultilevel"/>
    <w:tmpl w:val="EDC2AD94"/>
    <w:lvl w:ilvl="0" w:tplc="5A34E14E">
      <w:numFmt w:val="bullet"/>
      <w:lvlText w:val=""/>
      <w:lvlJc w:val="left"/>
      <w:pPr>
        <w:ind w:left="1069" w:hanging="360"/>
      </w:pPr>
      <w:rPr>
        <w:rFonts w:ascii="Symbol" w:eastAsia="Carlito" w:hAnsi="Symbol" w:cs="Carlito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AC9"/>
    <w:rsid w:val="00001F4E"/>
    <w:rsid w:val="00004B8E"/>
    <w:rsid w:val="000360B1"/>
    <w:rsid w:val="00043C19"/>
    <w:rsid w:val="00044D88"/>
    <w:rsid w:val="0004631B"/>
    <w:rsid w:val="000715F8"/>
    <w:rsid w:val="0007599D"/>
    <w:rsid w:val="00083C27"/>
    <w:rsid w:val="000868C5"/>
    <w:rsid w:val="000A7C39"/>
    <w:rsid w:val="000C310B"/>
    <w:rsid w:val="000C5593"/>
    <w:rsid w:val="000E1EEB"/>
    <w:rsid w:val="000E1FD8"/>
    <w:rsid w:val="00111848"/>
    <w:rsid w:val="0011487E"/>
    <w:rsid w:val="0012793D"/>
    <w:rsid w:val="0015406E"/>
    <w:rsid w:val="00172EEF"/>
    <w:rsid w:val="0018227B"/>
    <w:rsid w:val="00190480"/>
    <w:rsid w:val="0019756C"/>
    <w:rsid w:val="001B7DB0"/>
    <w:rsid w:val="001E6672"/>
    <w:rsid w:val="00210768"/>
    <w:rsid w:val="00211E7E"/>
    <w:rsid w:val="0022104A"/>
    <w:rsid w:val="0025798C"/>
    <w:rsid w:val="0026029D"/>
    <w:rsid w:val="002603BB"/>
    <w:rsid w:val="00267B57"/>
    <w:rsid w:val="00276CF8"/>
    <w:rsid w:val="00291729"/>
    <w:rsid w:val="002C61B7"/>
    <w:rsid w:val="002D4458"/>
    <w:rsid w:val="002E7026"/>
    <w:rsid w:val="002F2E2A"/>
    <w:rsid w:val="00306323"/>
    <w:rsid w:val="003449DF"/>
    <w:rsid w:val="00350033"/>
    <w:rsid w:val="00351A24"/>
    <w:rsid w:val="0036201A"/>
    <w:rsid w:val="003850BC"/>
    <w:rsid w:val="003906B3"/>
    <w:rsid w:val="003B5192"/>
    <w:rsid w:val="003B699E"/>
    <w:rsid w:val="003E66ED"/>
    <w:rsid w:val="004255EC"/>
    <w:rsid w:val="00433493"/>
    <w:rsid w:val="00445888"/>
    <w:rsid w:val="00447635"/>
    <w:rsid w:val="00476AE8"/>
    <w:rsid w:val="00485A97"/>
    <w:rsid w:val="004923E2"/>
    <w:rsid w:val="004A4962"/>
    <w:rsid w:val="004E351D"/>
    <w:rsid w:val="004E42C1"/>
    <w:rsid w:val="004F0B71"/>
    <w:rsid w:val="0053169E"/>
    <w:rsid w:val="005472D8"/>
    <w:rsid w:val="005679E9"/>
    <w:rsid w:val="005707BF"/>
    <w:rsid w:val="005A4779"/>
    <w:rsid w:val="005B677B"/>
    <w:rsid w:val="005C72BF"/>
    <w:rsid w:val="005E4BB7"/>
    <w:rsid w:val="005F1EAA"/>
    <w:rsid w:val="006066F3"/>
    <w:rsid w:val="00614631"/>
    <w:rsid w:val="006250C5"/>
    <w:rsid w:val="00646D72"/>
    <w:rsid w:val="00660BAA"/>
    <w:rsid w:val="00673B50"/>
    <w:rsid w:val="00681A48"/>
    <w:rsid w:val="006D7D52"/>
    <w:rsid w:val="006E0D28"/>
    <w:rsid w:val="00705923"/>
    <w:rsid w:val="0071346C"/>
    <w:rsid w:val="007172B2"/>
    <w:rsid w:val="007216FE"/>
    <w:rsid w:val="00734D16"/>
    <w:rsid w:val="00744464"/>
    <w:rsid w:val="007517E1"/>
    <w:rsid w:val="007845BE"/>
    <w:rsid w:val="00784A8A"/>
    <w:rsid w:val="007A0239"/>
    <w:rsid w:val="007C595A"/>
    <w:rsid w:val="007D22E2"/>
    <w:rsid w:val="00813E1C"/>
    <w:rsid w:val="00823AC9"/>
    <w:rsid w:val="00847399"/>
    <w:rsid w:val="00855C9F"/>
    <w:rsid w:val="00867FD9"/>
    <w:rsid w:val="0087144D"/>
    <w:rsid w:val="008F263F"/>
    <w:rsid w:val="008F2DC2"/>
    <w:rsid w:val="008F616E"/>
    <w:rsid w:val="00941C84"/>
    <w:rsid w:val="00944362"/>
    <w:rsid w:val="00944B31"/>
    <w:rsid w:val="00954B9B"/>
    <w:rsid w:val="00971CDC"/>
    <w:rsid w:val="00974B32"/>
    <w:rsid w:val="00991ECD"/>
    <w:rsid w:val="009949BB"/>
    <w:rsid w:val="009A6132"/>
    <w:rsid w:val="009A6A3A"/>
    <w:rsid w:val="009C293B"/>
    <w:rsid w:val="009C3D29"/>
    <w:rsid w:val="009C6A94"/>
    <w:rsid w:val="00A016C5"/>
    <w:rsid w:val="00A14E39"/>
    <w:rsid w:val="00A40396"/>
    <w:rsid w:val="00A45F9D"/>
    <w:rsid w:val="00A472A7"/>
    <w:rsid w:val="00A72E7F"/>
    <w:rsid w:val="00A77972"/>
    <w:rsid w:val="00AB0859"/>
    <w:rsid w:val="00AC5046"/>
    <w:rsid w:val="00B01875"/>
    <w:rsid w:val="00B204EE"/>
    <w:rsid w:val="00B23D6D"/>
    <w:rsid w:val="00B25004"/>
    <w:rsid w:val="00B5332E"/>
    <w:rsid w:val="00B635A9"/>
    <w:rsid w:val="00B675CD"/>
    <w:rsid w:val="00B708D6"/>
    <w:rsid w:val="00BA23FD"/>
    <w:rsid w:val="00BA4D1F"/>
    <w:rsid w:val="00BC04E3"/>
    <w:rsid w:val="00BC48B2"/>
    <w:rsid w:val="00C06281"/>
    <w:rsid w:val="00C3312C"/>
    <w:rsid w:val="00C76D53"/>
    <w:rsid w:val="00C82EA1"/>
    <w:rsid w:val="00C92EB9"/>
    <w:rsid w:val="00CA0635"/>
    <w:rsid w:val="00CB393C"/>
    <w:rsid w:val="00CC7627"/>
    <w:rsid w:val="00D075B9"/>
    <w:rsid w:val="00D23D65"/>
    <w:rsid w:val="00D24088"/>
    <w:rsid w:val="00D369D1"/>
    <w:rsid w:val="00D6251F"/>
    <w:rsid w:val="00D73F1E"/>
    <w:rsid w:val="00D810CF"/>
    <w:rsid w:val="00DD406F"/>
    <w:rsid w:val="00DE5BF9"/>
    <w:rsid w:val="00DF348F"/>
    <w:rsid w:val="00E065D2"/>
    <w:rsid w:val="00E24358"/>
    <w:rsid w:val="00E43A81"/>
    <w:rsid w:val="00E44D74"/>
    <w:rsid w:val="00E57E0C"/>
    <w:rsid w:val="00E65A66"/>
    <w:rsid w:val="00E86EBA"/>
    <w:rsid w:val="00E871A0"/>
    <w:rsid w:val="00EA07AE"/>
    <w:rsid w:val="00EA36A6"/>
    <w:rsid w:val="00EA7147"/>
    <w:rsid w:val="00EB56B7"/>
    <w:rsid w:val="00EB70B6"/>
    <w:rsid w:val="00EC24D5"/>
    <w:rsid w:val="00ED351D"/>
    <w:rsid w:val="00EE13C1"/>
    <w:rsid w:val="00EE4D4E"/>
    <w:rsid w:val="00F04D78"/>
    <w:rsid w:val="00F144E0"/>
    <w:rsid w:val="00F2593E"/>
    <w:rsid w:val="00F305B9"/>
    <w:rsid w:val="00F32B73"/>
    <w:rsid w:val="00F508F6"/>
    <w:rsid w:val="00F8340E"/>
    <w:rsid w:val="00FA4464"/>
    <w:rsid w:val="00FC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F0F55"/>
  <w15:docId w15:val="{F180B2B5-6ABE-4A5B-ACF1-8D8FD7C8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hr-HR"/>
    </w:rPr>
  </w:style>
  <w:style w:type="paragraph" w:styleId="Naslov1">
    <w:name w:val="heading 1"/>
    <w:basedOn w:val="Normal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11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A72E7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2E7F"/>
    <w:rPr>
      <w:rFonts w:ascii="Segoe UI" w:eastAsia="Carlito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70592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0592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05923"/>
    <w:rPr>
      <w:rFonts w:ascii="Carlito" w:eastAsia="Carlito" w:hAnsi="Carlito" w:cs="Carlito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0592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05923"/>
    <w:rPr>
      <w:rFonts w:ascii="Carlito" w:eastAsia="Carlito" w:hAnsi="Carlito" w:cs="Carlito"/>
      <w:b/>
      <w:bCs/>
      <w:sz w:val="20"/>
      <w:szCs w:val="20"/>
      <w:lang w:val="hr-HR"/>
    </w:rPr>
  </w:style>
  <w:style w:type="character" w:styleId="Istaknuto">
    <w:name w:val="Emphasis"/>
    <w:basedOn w:val="Zadanifontodlomka"/>
    <w:uiPriority w:val="20"/>
    <w:qFormat/>
    <w:rsid w:val="004255EC"/>
    <w:rPr>
      <w:i/>
      <w:iCs/>
    </w:rPr>
  </w:style>
  <w:style w:type="character" w:styleId="Naglaeno">
    <w:name w:val="Strong"/>
    <w:basedOn w:val="Zadanifontodlomka"/>
    <w:uiPriority w:val="22"/>
    <w:qFormat/>
    <w:rsid w:val="004255EC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9C3D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4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zjz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3313</Words>
  <Characters>18887</Characters>
  <Application>Microsoft Office Word</Application>
  <DocSecurity>0</DocSecurity>
  <Lines>157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Bubaš</dc:creator>
  <cp:lastModifiedBy>Vlasta Urban Tripović</cp:lastModifiedBy>
  <cp:revision>3</cp:revision>
  <cp:lastPrinted>2020-09-01T12:28:00Z</cp:lastPrinted>
  <dcterms:created xsi:type="dcterms:W3CDTF">2020-10-03T20:01:00Z</dcterms:created>
  <dcterms:modified xsi:type="dcterms:W3CDTF">2020-10-03T20:10:00Z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2020-08-21T00:00:00Z</vt:filetime>
  </property>
</Properties>
</file>